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приказ Министра энергетики Республики Казахстан от 11 июня 2018 года № 233 "Об утверждении типовых контрактов на недропользование"</w:t>
      </w:r>
    </w:p>
    <w:p>
      <w:r>
        <w:t xml:space="preserve">Приказ, Изменения, Дополнения. Министерство энергетики Республики Казахстан (Образован Указом Президента РК от 06.08.2014 г. № 875). от 31.03.2026. № 223341. редакция от 31.03.2026</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энергетики Республики Казахстан от 11 июня 2018 года № 233 "Об утверждении типовых контрактов на недропользование" (зарегистрирован в Реестре государственной регистрации нормативных правовых актов под № 17140) следующие изменения и дополнения:</w:t>
      </w:r>
    </w:p>
    <w:p>
      <w:r>
        <w:t xml:space="preserve">пункт 1 приказа дополнить подпунктом 6) следующего содержания:</w:t>
      </w:r>
    </w:p>
    <w:p>
      <w:r>
        <w:t xml:space="preserve">"6) типовой контракт на разведку и добычу углеводородов на участке недр, расположенном в пределах малоизученных территорий согласно приложению 6 к настоящему приказу.";</w:t>
      </w:r>
    </w:p>
    <w:p>
      <w:r>
        <w:t xml:space="preserve">пункт 5 приказа изложить в новой редакции:</w:t>
      </w:r>
    </w:p>
    <w:p>
      <w:r>
        <w:t xml:space="preserve">"5. Настоящий приказ вводится в действие с 29 июня 2018 года и подлежит официальному опубликованию.</w:t>
      </w:r>
    </w:p>
    <w:p>
      <w:r>
        <w:t xml:space="preserve">При этом подпункты 7) , 8) и 9) пункта 44 типового контракта на разведку и добычу углеводородов, приведенного в приложении 1 к настоящему приказу, подпункты 7) , 8) и 9) пункта 38 типового контракта на добычу углеводородов, приведенного в приложении 2 к настоящему приказу, подпункты 7) , 8) и 9) пункта 43 типового контракта на разведку и добычу углеводородов по сложным проектам, приведенного в приложении 4 к настоящему приказу, подпункты 7) , 8) и 9) пункта 34 типового контракта на добычу углеводородов по сложным проектам, приведенного в приложении 5 к настоящему приказу, подпункты 7), 8) и 9) пункта 51 типового контракта на разведку и добычу углеводородов на участке недр, расположенном в пределах малоизученных территорий, приведенного в приложении 6 к настоящему приказу, действуют до 1 января 2030 года.";</w:t>
      </w:r>
    </w:p>
    <w:p>
      <w:r>
        <w:t xml:space="preserve">в Типовом контракте на разведку и добычу углеводородов, утвержденном указанным приказом:</w:t>
      </w:r>
    </w:p>
    <w:p>
      <w:r>
        <w:t xml:space="preserve">пункт 12 дополнить подпунктом 5-1) следующего содержания:</w:t>
      </w:r>
    </w:p>
    <w:p>
      <w:r>
        <w:t xml:space="preserve">"5-1) пространственные границы участка недр, запрашиваемого для целей увеличения участка недр путем углубления нижней пространственной границы участка недр до пяти тысяч метров без изменения замкнутых контуров (границ) на земной поверхности (на территории участка недр) для целей проведения доразведки нижних горизонтов, определяются по согласованию с уполномоченным органом в области изучения недр (на предмет свободности запрашиваемого участка недр от недропользования) в соответствии с утвержденным недропользователем и получившим положительные заключения предусмотренных Кодексом и иными законами Республики Казахстан экспертиз проектом разработки месторождения (изменения и дополнения к нему);";</w:t>
      </w:r>
    </w:p>
    <w:p>
      <w:r>
        <w:t xml:space="preserve">дополнить пунктом 21 следующего содержания:</w:t>
      </w:r>
    </w:p>
    <w:p>
      <w:r>
        <w:t xml:space="preserve">"21. Недропользователь обязан выполнять программу работ, содержащую виды, объемы и сроки выполнения работ по годам в период разведки в соответствии с Приложением 1 к Контракту.";</w:t>
      </w:r>
    </w:p>
    <w:p>
      <w:r>
        <w:t xml:space="preserve">подпункт 2) пункта 22 изложить в новой редакции:</w:t>
      </w:r>
    </w:p>
    <w:p>
      <w:r>
        <w:t xml:space="preserve">"2) осуществлять финансирование научно-исследовательских, научно-технических и (или) опытно-конструкторских работ в размере одного процента от затрат на добычу, понесенных недропользователем в период добычи углеводородов по итогам предыдущего года, в соответствии с Правилами финансирования научно-исследовательских, научно-технических и (или) опытно-конструкторских работ в размере одного процента от затрат на добычу, понесенных недропользователем в период добычи углеводородов по итогам предыдущего года, утвержденными совместным приказом Министра энергетики Республики Казахстан от 31 мая 2018 года № 222 и Министра образования и науки Республики Казахстан от 31 мая 2018 года № 244 (зарегистрирован в Реестре государственной регистрации нормативных правовых актов под № 17096);";</w:t>
      </w:r>
    </w:p>
    <w:p>
      <w:r>
        <w:t xml:space="preserve">пункт 23 изложить в новой редакции:</w:t>
      </w:r>
    </w:p>
    <w:p>
      <w:r>
        <w:t xml:space="preserve">"23. Приобретение товаров, работ и услуг, используемых при проведении операций по разведке или добыче углеводородов, осуществляется недропользователем и его подрядчиками, за исключением недропользователей, приобретающих товары, работы и услуги в соответствии с законодательством Республики Казахстан о государственных закупках, а также юридических лиц, обладающие правом недропользования, пятьюдесятью и более процентами голосующих акций (долей участия) которых прямо или косвенно владеет национальный управляющий холдинг, в соответствии с Правилами приобретения недропользователями и их подрядчиками товаров, работ и услуг, используемых при проведении операций по разведке или добыче углеводородов, утвержденными приказом Министра энергетики Республики Казахстан от 18 мая 2018 года № 196 (зарегистрирован в Реестре государственной регистрации нормативных правовых актов под № 17122).";</w:t>
      </w:r>
    </w:p>
    <w:p>
      <w:r>
        <w:t xml:space="preserve">пункт 41 изложить в новой редакции:</w:t>
      </w:r>
    </w:p>
    <w:p>
      <w:r>
        <w:t xml:space="preserve">"41. В целях обеспечения потребностей внутреннего рынка нефтепродуктами недропользователи обязаны в соответствии с графиками поставки осуществлять поставку нефти для переработки на территории Республики Казахстан, а в случае остановки нефтеперерабатывающего завода из-за аварийной ситуации – и за ее пределами.</w:t>
      </w:r>
    </w:p>
    <w:p>
      <w:r>
        <w:t xml:space="preserve">Обязательство, предусмотренное в части первой настоящего пункта, не применяется в период добычи в отношении объемов углеводородов, добытых с применением специальных методов увеличения извлечения нефти в соответствии со статьей 148-1 Кодекса.";</w:t>
      </w:r>
    </w:p>
    <w:p>
      <w:r>
        <w:t xml:space="preserve">пункт 44 изложить в новой редакции:</w:t>
      </w:r>
    </w:p>
    <w:p>
      <w:r>
        <w:t xml:space="preserve">"44. В качестве обязательства Недропользователя по Контракту устанавливается выполнение им следующих показателей, утвержденных Недропользователем и получивших положительные заключения предусмотренных Кодексом и иными законами Республики Казахстан экспертиз проектных документов:</w:t>
      </w:r>
    </w:p>
    <w:p>
      <w:pPr>
        <w:pStyle w:val="Heading2"/>
      </w:pPr>
      <w:r>
        <w:t xml:space="preserve">Подпункт 1</w:t>
      </w:r>
    </w:p>
    <w:p>
      <w:r>
        <w:t xml:space="preserve">1) плотность сетки эксплуатационных скважин;</w:t>
      </w:r>
    </w:p>
    <w:p>
      <w:pPr>
        <w:pStyle w:val="Heading2"/>
      </w:pPr>
      <w:r>
        <w:t xml:space="preserve">Подпункт 2</w:t>
      </w:r>
    </w:p>
    <w:p>
      <w:r>
        <w:t xml:space="preserve">2) соотношение добывающих и нагнетательных скважин по каждому эксплуатационному объекту;</w:t>
      </w:r>
    </w:p>
    <w:p>
      <w:pPr>
        <w:pStyle w:val="Heading2"/>
      </w:pPr>
      <w:r>
        <w:t xml:space="preserve">Подпункт 3</w:t>
      </w:r>
    </w:p>
    <w:p>
      <w:r>
        <w:t xml:space="preserve">3) коэффициент компенсации по залежам;</w:t>
      </w:r>
    </w:p>
    <w:p>
      <w:pPr>
        <w:pStyle w:val="Heading2"/>
      </w:pPr>
      <w:r>
        <w:t xml:space="preserve">Подпункт 4</w:t>
      </w:r>
    </w:p>
    <w:p>
      <w:r>
        <w:t xml:space="preserve">4) отношение пластового и забойного давления к давлению насыщения или давлению конденсации;</w:t>
      </w:r>
    </w:p>
    <w:p>
      <w:pPr>
        <w:pStyle w:val="Heading2"/>
      </w:pPr>
      <w:r>
        <w:t xml:space="preserve">Подпункт 5</w:t>
      </w:r>
    </w:p>
    <w:p>
      <w:r>
        <w:t xml:space="preserve">5) отношение пластового давления к забойному давлению;</w:t>
      </w:r>
    </w:p>
    <w:p>
      <w:pPr>
        <w:pStyle w:val="Heading2"/>
      </w:pPr>
      <w:r>
        <w:t xml:space="preserve">Подпункт 6</w:t>
      </w:r>
    </w:p>
    <w:p>
      <w:r>
        <w:t xml:space="preserve">6) максимально допустимая величина газового фактора по скважинам;</w:t>
      </w:r>
    </w:p>
    <w:p>
      <w:pPr>
        <w:pStyle w:val="Heading2"/>
      </w:pPr>
      <w:r>
        <w:t xml:space="preserve">Подпункт 7</w:t>
      </w:r>
    </w:p>
    <w:p>
      <w:r>
        <w:t xml:space="preserve">7) объемы добычи углеводородов;</w:t>
      </w:r>
    </w:p>
    <w:p>
      <w:pPr>
        <w:pStyle w:val="Heading2"/>
      </w:pPr>
      <w:r>
        <w:t xml:space="preserve">Подпункт 8</w:t>
      </w:r>
    </w:p>
    <w:p>
      <w:r>
        <w:t xml:space="preserve">8) объемы обратной закачки рабочего агента для повышения пластового давления;</w:t>
      </w:r>
    </w:p>
    <w:p>
      <w:pPr>
        <w:pStyle w:val="Heading2"/>
      </w:pPr>
      <w:r>
        <w:t xml:space="preserve">Подпункт 9</w:t>
      </w:r>
    </w:p>
    <w:p>
      <w:r>
        <w:t xml:space="preserve">9) показатели ввода эксплуатационных скважин.</w:t>
      </w:r>
    </w:p>
    <w:p>
      <w:r>
        <w:t xml:space="preserve">При этом значения показателей, указанных в настоящем пункте, не включаются в Контракт и определяются исходя из проектных документов.";</w:t>
      </w:r>
    </w:p>
    <w:p>
      <w:r>
        <w:t xml:space="preserve">в пункте 98 :</w:t>
      </w:r>
    </w:p>
    <w:p>
      <w:r>
        <w:t xml:space="preserve">подпункт 1) изложить в новой редакции:</w:t>
      </w:r>
    </w:p>
    <w:p>
      <w:r>
        <w:t xml:space="preserve">"1) за невыполнение обязательств по внутристрановой ценности в товарах, работах и услугах – в размере 10% от суммы неисполненных за отчетный период обязательств;";</w:t>
      </w:r>
    </w:p>
    <w:p>
      <w:r>
        <w:t xml:space="preserve">подпункт 3) изложить в новой редакции:</w:t>
      </w:r>
    </w:p>
    <w:p>
      <w:r>
        <w:t xml:space="preserve">"3) за неисполнение или ненадлежащее исполнение финансовых обязательств, предусмотренных Контрактом, – в размере 10% от суммы неисполненного за отчетный период обязательства;";</w:t>
      </w:r>
    </w:p>
    <w:p>
      <w:r>
        <w:t xml:space="preserve">дополнить подпунктом 3-1) следующего содержания:</w:t>
      </w:r>
    </w:p>
    <w:p>
      <w:r>
        <w:t xml:space="preserve">"3-1) за неисполнение объемов и видов работ на участке недр в период разведки, предусмотренных программой работ (дополнительных работ), к Контракту, – в размере 10% от стоимости невыполненных объемов и видов работ за отчетный период обязательства. При этом если фактические расходы недропользователя вследствие изменения цен, действующих на рынке, а также по другим обстоятельствам, не зависящим от воли недропользователя, оказались меньше тех, которые учитывались при заключении Контракта, но при этом физический объем обязательств недропользователя, указанных в пункте 21 Контракта, исполнен в полном объеме, такое уменьшение фактических расходов недропользователя не является нарушением обязательств по Контракту;";</w:t>
      </w:r>
    </w:p>
    <w:p>
      <w:r>
        <w:t xml:space="preserve">подпункт 7) изложить в новой редакции:</w:t>
      </w:r>
    </w:p>
    <w:p>
      <w:r>
        <w:t xml:space="preserve">"7) за не направление или несвоевременное направление уведомлений в соответствии с:</w:t>
      </w:r>
    </w:p>
    <w:p>
      <w:r>
        <w:t xml:space="preserve">пунктами 29 и 31 Контракта – в размере 5 000 МРП;</w:t>
      </w:r>
    </w:p>
    <w:p>
      <w:r>
        <w:t xml:space="preserve">пунктами 20 и 30 Контракта – в размере 2 000 МРП;</w:t>
      </w:r>
    </w:p>
    <w:p>
      <w:r>
        <w:t xml:space="preserve">пунктом 32 Контракта – в размере 100 МРП;";</w:t>
      </w:r>
    </w:p>
    <w:p>
      <w:r>
        <w:t xml:space="preserve">в Типовом контракте на добычу углеводородов, утвержденном указанным приказом:</w:t>
      </w:r>
    </w:p>
    <w:p>
      <w:r>
        <w:t xml:space="preserve">подпункт 2) пункта 18 изложить в новой редакции:</w:t>
      </w:r>
    </w:p>
    <w:p>
      <w:r>
        <w:t xml:space="preserve">"2) осуществлять финансирование научно-исследовательских, научно-технических и (или) опытно-конструкторских работ в размере одного процента от затрат на добычу, понесенных недропользователем в период добычи углеводородов по итогам предыдущего года, в соответствии с Правилами финансирования научно-исследовательских, научно-технических и (или) опытно-конструкторских работ в размере одного процента от затрат на добычу, понесенных недропользователем в период добычи углеводородов по итогам предыдущего года, утвержденными совместным приказом Министра энергетики Республики Казахстан от 31 мая 2018 года № 222 и Министра образования и науки Республики Казахстан от 31 мая 2018 года № 244 (зарегистрирован в Реестре государственной регистрации нормативных правовых актов под № 17096);";</w:t>
      </w:r>
    </w:p>
    <w:p>
      <w:r>
        <w:t xml:space="preserve">пункт 19 изложить в новой редакции:</w:t>
      </w:r>
    </w:p>
    <w:p>
      <w:r>
        <w:t xml:space="preserve">"19. Приобретение товаров, работ и услуг, используемых при проведении операций по добыче углеводородов, осуществляется недропользователем и его подрядчиками, за исключением недропользователей, приобретающих товары, работы и услуги в соответствии с законодательством Республики Казахстан о государственных закупках, а также юридических лиц, обладающие правом недропользования, пятьюдесятью и более процентами голосующих акций (долей участия) которых прямо или косвенно владеет национальный управляющий холдинг, в соответствии с Правилами приобретения недропользователями и их подрядчиками товаров, работ и услуг, используемых при проведении операций по разведке или добыче углеводородов, утвержденными приказом Министра энергетики Республики Казахстан от 18 мая 2018 года № 196 (зарегистрирован в Реестре государственной регистрации нормативных правовых актов под № 17122).";</w:t>
      </w:r>
    </w:p>
    <w:p>
      <w:r>
        <w:t xml:space="preserve">пункт 35 изложить в новой редакции:</w:t>
      </w:r>
    </w:p>
    <w:p>
      <w:r>
        <w:t xml:space="preserve">"35. В целях обеспечения потребностей внутреннего рынка нефтепродуктами недропользователи обязаны в соответствии с графиками поставки осуществлять поставку нефти для переработки на территории Республики Казахстан, а в случае остановки нефтеперерабатывающего завода из-за аварийной ситуации – и за ее пределами.</w:t>
      </w:r>
    </w:p>
    <w:p>
      <w:r>
        <w:t xml:space="preserve">Обязательство, предусмотренное в части первой настоящего пункта, не применяется в период добычи в отношении объемов углеводородов, добытых с применением специальных методов увеличения извлечения нефти в соответствии со статьей 148-1 Кодекса.";</w:t>
      </w:r>
    </w:p>
    <w:p>
      <w:r>
        <w:t xml:space="preserve">пункт 38 изложить в новой редакции:</w:t>
      </w:r>
    </w:p>
    <w:p>
      <w:r>
        <w:t xml:space="preserve">"38. В качестве обязательств недропользователя по Контракту устанавливается соблюдение следующих показателей им утвержденных и получивших положительные заключения предусмотренных Кодексом и иными законами Республики Казахстан экспертиз проектных документов:</w:t>
      </w:r>
    </w:p>
    <w:p>
      <w:pPr>
        <w:pStyle w:val="Heading2"/>
      </w:pPr>
      <w:r>
        <w:t xml:space="preserve">Подпункт 1</w:t>
      </w:r>
    </w:p>
    <w:p>
      <w:r>
        <w:t xml:space="preserve">1) плотность сетки эксплуатационных скважин;</w:t>
      </w:r>
    </w:p>
    <w:p>
      <w:pPr>
        <w:pStyle w:val="Heading2"/>
      </w:pPr>
      <w:r>
        <w:t xml:space="preserve">Подпункт 2</w:t>
      </w:r>
    </w:p>
    <w:p>
      <w:r>
        <w:t xml:space="preserve">2) соотношение добывающих и нагнетательных скважин по каждому эксплуатационному объекту;</w:t>
      </w:r>
    </w:p>
    <w:p>
      <w:pPr>
        <w:pStyle w:val="Heading2"/>
      </w:pPr>
      <w:r>
        <w:t xml:space="preserve">Подпункт 3</w:t>
      </w:r>
    </w:p>
    <w:p>
      <w:r>
        <w:t xml:space="preserve">3) коэффициент компенсации по залежам;</w:t>
      </w:r>
    </w:p>
    <w:p>
      <w:pPr>
        <w:pStyle w:val="Heading2"/>
      </w:pPr>
      <w:r>
        <w:t xml:space="preserve">Подпункт 4</w:t>
      </w:r>
    </w:p>
    <w:p>
      <w:r>
        <w:t xml:space="preserve">4) отношение пластового и забойного давления к давлению насыщения или давлению конденсации;</w:t>
      </w:r>
    </w:p>
    <w:p>
      <w:pPr>
        <w:pStyle w:val="Heading2"/>
      </w:pPr>
      <w:r>
        <w:t xml:space="preserve">Подпункт 5</w:t>
      </w:r>
    </w:p>
    <w:p>
      <w:r>
        <w:t xml:space="preserve">5) отношение пластового давления к забойному давлению;</w:t>
      </w:r>
    </w:p>
    <w:p>
      <w:pPr>
        <w:pStyle w:val="Heading2"/>
      </w:pPr>
      <w:r>
        <w:t xml:space="preserve">Подпункт 6</w:t>
      </w:r>
    </w:p>
    <w:p>
      <w:r>
        <w:t xml:space="preserve">6) максимально допустимая величина газового фактора по скважинам;</w:t>
      </w:r>
    </w:p>
    <w:p>
      <w:pPr>
        <w:pStyle w:val="Heading2"/>
      </w:pPr>
      <w:r>
        <w:t xml:space="preserve">Подпункт 7</w:t>
      </w:r>
    </w:p>
    <w:p>
      <w:r>
        <w:t xml:space="preserve">7) объемы добычи углеводородов;</w:t>
      </w:r>
    </w:p>
    <w:p>
      <w:pPr>
        <w:pStyle w:val="Heading2"/>
      </w:pPr>
      <w:r>
        <w:t xml:space="preserve">Подпункт 8</w:t>
      </w:r>
    </w:p>
    <w:p>
      <w:r>
        <w:t xml:space="preserve">8) объемы обратной закачки рабочего агента для повышения пластового давления;</w:t>
      </w:r>
    </w:p>
    <w:p>
      <w:pPr>
        <w:pStyle w:val="Heading2"/>
      </w:pPr>
      <w:r>
        <w:t xml:space="preserve">Подпункт 9</w:t>
      </w:r>
    </w:p>
    <w:p>
      <w:r>
        <w:t xml:space="preserve">9) показатели ввода эксплуатационных скважин.</w:t>
      </w:r>
    </w:p>
    <w:p>
      <w:r>
        <w:t xml:space="preserve">При этом значения показателей, указанных в настоящем пункте, не включаются в Контракт и определяются исходя из проектных документов.";</w:t>
      </w:r>
    </w:p>
    <w:p>
      <w:r>
        <w:t xml:space="preserve">в пункте 90 :</w:t>
      </w:r>
    </w:p>
    <w:p>
      <w:r>
        <w:t xml:space="preserve">подпункт 1) изложить в новой редакции:</w:t>
      </w:r>
    </w:p>
    <w:p>
      <w:r>
        <w:t xml:space="preserve">"1) за невыполнение обязательств по внутристрановой ценности в товарах, работах и услугах – в размере 10% от суммы неисполненных за отчетный период обязательств;";</w:t>
      </w:r>
    </w:p>
    <w:p>
      <w:r>
        <w:t xml:space="preserve">подпункт 6) изложить в новой редакции:</w:t>
      </w:r>
    </w:p>
    <w:p>
      <w:r>
        <w:t xml:space="preserve">"6) за непредоставление или несвоевременное предоставление программ, информации и отчетов в соответствии с пунктами 20 и 63 Контракта – в размере 100 МРП;";</w:t>
      </w:r>
    </w:p>
    <w:p>
      <w:r>
        <w:t xml:space="preserve">подпункт 8) изложить в новой редакции:</w:t>
      </w:r>
    </w:p>
    <w:p>
      <w:r>
        <w:t xml:space="preserve">"8) за неисполнение, ненадлежащее исполнение одного из показателей проектных документов, указанных в пункте 38 Контракта, – 10 000 МРП если начальные геологические запасы по Контракту не превышают сто миллионов тонн нефти или пятьдесят миллиардов кубических метров природного газа или 20 000 МРП если начальные геологические запасы по Контракту превышают сто миллионов тонн нефти или пятьдесят миллиардов кубических метров природного газа.";</w:t>
      </w:r>
    </w:p>
    <w:p>
      <w:r>
        <w:t xml:space="preserve">пункт 107 изложить в новой редакции:</w:t>
      </w:r>
    </w:p>
    <w:p>
      <w:r>
        <w:t xml:space="preserve">"107. Действие Контракта на недропользование прекращается в случаях и порядке, установленных законодательством Республики Казахстан о недрах и недропользовании на дату заключения Контракта, за исключением положений, предусмотренных пунктами 28, 32, 33, 79 и 80 Контракта, которые сохраняют свое действие до полного исполнения Сторонами своих обязательств.";</w:t>
      </w:r>
    </w:p>
    <w:p>
      <w:r>
        <w:t xml:space="preserve">в Типовом контракте на разведку и добычу углеводородов по сложным проектам, утвержденном указанным приказом:</w:t>
      </w:r>
    </w:p>
    <w:p>
      <w:r>
        <w:t xml:space="preserve">пункт 57 изложить в новой редакции:</w:t>
      </w:r>
    </w:p>
    <w:p>
      <w:r>
        <w:t xml:space="preserve">"57. В целях обеспечения потребностей внутреннего рынка нефтепродуктами Недропользователь обязан в соответствии с графиками поставки осуществлять поставку нефти для переработки на территории Республики Казахстан, а в случае остановки нефтеперерабатывающего завода из-за аварийной ситуации – и за ее пределами.</w:t>
      </w:r>
    </w:p>
    <w:p>
      <w:r>
        <w:t xml:space="preserve">Обязательство, предусмотренное в части первой настоящего пункта, не применяется в период добычи:</w:t>
      </w:r>
    </w:p>
    <w:p>
      <w:r>
        <w:t xml:space="preserve">по сложным проектам, указанным в подпунктах 1) и 3) пункта 1-2 статьи 36 Кодекса;</w:t>
      </w:r>
    </w:p>
    <w:p>
      <w:r>
        <w:t xml:space="preserve">в отношении объемов углеводородов, добытых с применением специальных методов увеличения извлечения нефти в соответствии со статьей 148-1 Кодекса.";</w:t>
      </w:r>
    </w:p>
    <w:p>
      <w:r>
        <w:t xml:space="preserve">в пункте 109 :</w:t>
      </w:r>
    </w:p>
    <w:p>
      <w:r>
        <w:t xml:space="preserve">подпункт 1) изложить в новой редакции:</w:t>
      </w:r>
    </w:p>
    <w:p>
      <w:r>
        <w:t xml:space="preserve">"1) за невыполнение обязательств по внутристрановой ценности в товарах, работах и услугах – в размере 10 % от суммы неисполненных за отчетный период обязательств;";</w:t>
      </w:r>
    </w:p>
    <w:p>
      <w:r>
        <w:t xml:space="preserve">подпункт 4) изложить в новой редакции:</w:t>
      </w:r>
    </w:p>
    <w:p>
      <w:r>
        <w:t xml:space="preserve">"4) за неисполнение объемов, видов работ и сроков по годам на участке недр в период разведки, предусмотренных программой работ (дополнительных работ) – в размере 10 % от стоимости невыполненных объемов, видов и сроков работ за отчетный период обязательства;";</w:t>
      </w:r>
    </w:p>
    <w:p>
      <w:r>
        <w:t xml:space="preserve">подпункт 8) изложить в новой редакции:</w:t>
      </w:r>
    </w:p>
    <w:p>
      <w:r>
        <w:t xml:space="preserve">"8) за непредоставление или несвоевременное предоставление программ, информации и отчетов в соответствии с пунктами 26, 44-1, 67 и 69 Контракта – в размере 100 МРП;";</w:t>
      </w:r>
    </w:p>
    <w:p>
      <w:r>
        <w:t xml:space="preserve">в Типовом контракте на добычу углеводородов по сложным проектам, утвержденном указанным приказом:</w:t>
      </w:r>
    </w:p>
    <w:p>
      <w:r>
        <w:t xml:space="preserve">пункт 50 изложить в новой редакции:</w:t>
      </w:r>
    </w:p>
    <w:p>
      <w:r>
        <w:t xml:space="preserve">"50. В целях обеспечения потребностей внутреннего рынка нефтепродуктами Недропользователь обязан в соответствии с графиками поставки осуществлять поставку нефти для переработки на территории Республики Казахстан, а в случае остановки нефтеперерабатывающего завода из-за аварийной ситуации – и за ее пределами.</w:t>
      </w:r>
    </w:p>
    <w:p>
      <w:r>
        <w:t xml:space="preserve">Обязательство, предусмотренное в части первой настоящего пункта, не применяется в период добычи:</w:t>
      </w:r>
    </w:p>
    <w:p>
      <w:r>
        <w:t xml:space="preserve">по сложным проектам, указанным в подпунктах 1) и 3) пункта 1-2 статьи 36 Кодекса;</w:t>
      </w:r>
    </w:p>
    <w:p>
      <w:r>
        <w:t xml:space="preserve">в отношении объемов углеводородов, добытых с применением специальных методов увеличения извлечения нефти в соответствии со статьей 148-1 Кодекса.";</w:t>
      </w:r>
    </w:p>
    <w:p>
      <w:r>
        <w:t xml:space="preserve">в пункте 101 :</w:t>
      </w:r>
    </w:p>
    <w:p>
      <w:r>
        <w:t xml:space="preserve">подпункт 1) изложить в новой редакции:</w:t>
      </w:r>
    </w:p>
    <w:p>
      <w:r>
        <w:t xml:space="preserve">"1) за невыполнение обязательств по внутристрановой ценности в товарах, работах и услугах – в размере 10 % от суммы неисполненных за отчетный период обязательств;";</w:t>
      </w:r>
    </w:p>
    <w:p>
      <w:r>
        <w:t xml:space="preserve">подпункт 8) изложить в новой редакции:</w:t>
      </w:r>
    </w:p>
    <w:p>
      <w:r>
        <w:t xml:space="preserve">"8) за ненаправление или несвоевременное направление уведомлений в соответствии с:</w:t>
      </w:r>
    </w:p>
    <w:p>
      <w:r>
        <w:t xml:space="preserve">пунктами 24 и 26 Контракта – в размере 5 000 МРП;</w:t>
      </w:r>
    </w:p>
    <w:p>
      <w:r>
        <w:t xml:space="preserve">пунктами 19 и 25 Контракта – в размере 2 000 МРП;</w:t>
      </w:r>
    </w:p>
    <w:p>
      <w:r>
        <w:t xml:space="preserve">пунктом 27 Контракта – в размере 100 МРП;";</w:t>
      </w:r>
    </w:p>
    <w:p>
      <w:r>
        <w:t xml:space="preserve">дополнить приложением 6 "Типовой контракт на разведку и добычу углеводородов на участке недр, расположенном в пределах малоизученных территорий" согласно приложению к настоящему приказу.</w:t>
      </w:r>
    </w:p>
    <w:p>
      <w:pPr>
        <w:pStyle w:val="Heading2"/>
      </w:pPr>
      <w:r>
        <w:t xml:space="preserve">Пункт 2</w:t>
      </w:r>
    </w:p>
    <w:p>
      <w:r>
        <w:t xml:space="preserve">2. Департаменту недропользования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энергетики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исполняющий обязанности Министра энергетики Республики Казахстан | Е. Акбаров |</w:t>
      </w:r>
    </w:p>
    <w:p>
      <w:r>
        <w:t xml:space="preserve">|---|---|</w:t>
      </w:r>
    </w:p>
    <w:p>
      <w:pPr>
        <w:pStyle w:val="Heading2"/>
      </w:pPr>
      <w:r>
        <w:t xml:space="preserve">Текст</w:t>
      </w:r>
    </w:p>
    <w:p>
      <w:r>
        <w:t xml:space="preserve">"СОГЛАСОВАН" Министерство финансов Республики Казахстан</w:t>
      </w:r>
    </w:p>
    <w:p>
      <w:pPr>
        <w:pStyle w:val="Heading2"/>
      </w:pPr>
      <w:r>
        <w:t xml:space="preserve">Текст</w:t>
      </w:r>
    </w:p>
    <w:p>
      <w:r>
        <w:t xml:space="preserve">"СОГЛАСОВАН" Министерство национальной экономики Республики Казахстан</w:t>
      </w:r>
    </w:p>
    <w:p>
      <w:r>
        <w:t xml:space="preserve">|  | Приложение к приказу от 31 марта 2026 года № 134-н/қ |</w:t>
      </w:r>
    </w:p>
    <w:p>
      <w:r>
        <w:t xml:space="preserve">|---|---|</w:t>
      </w:r>
    </w:p>
    <w:p>
      <w:r>
        <w:t xml:space="preserve">|  | Приложение 6 к приказу Министра энергетики Республики Казахстан от 11 июня 2018 года № 233 |</w:t>
      </w:r>
    </w:p>
    <w:p>
      <w:pPr>
        <w:pStyle w:val="Heading2"/>
      </w:pPr>
      <w:r>
        <w:t xml:space="preserve">Глава ТИПОВОЙ КОНТРАКТ НА РАЗВЕДКУ И ДОБЫЧУ УГЛЕВОДОРОДОВ НА УЧАСТКЕ НЕДР, РАСПОЛОЖЕННОМ В ПРЕДЕЛАХ МАЛОИЗУЧЕННЫХ ТЕРРИТОРИЙ</w:t>
      </w:r>
    </w:p>
    <w:p>
      <w:pPr>
        <w:pStyle w:val="Heading2"/>
      </w:pPr>
      <w:r>
        <w:t xml:space="preserve">Текст</w:t>
      </w:r>
    </w:p>
    <w:p>
      <w:r>
        <w:t xml:space="preserve">Контракт на разведку и добычу углеводородов на участке недр, расположенном в пределах малоизученных территорий (далее – Контракт), между Республикой Казахстан, от имени которой действует _______________________________________________ как Компетентный орган (наименование государственного органа) и ___________________________________________________________________ (фамилия, имя, отечество (при наличии) физического лица или наименование юридического лица). В случае если недропользователями по Контракту являются два и более лиц, то указывается фамилия, имя и отчество (при наличии)/наименование каждого лица и размер доли в праве недропользования, принадлежащей каждому из таких лиц) (далее – Недропользователь), далее совместно именуемые Стороны. Настоящий Контракт подписан Сторонами "____" ____________ 20___ года в соответствии с _______________________________________________________ результатами аукциона на предоставление права недропользования по углеводородам</w:t>
      </w:r>
    </w:p>
    <w:p>
      <w:pPr>
        <w:pStyle w:val="Heading2"/>
      </w:pPr>
      <w:r>
        <w:t xml:space="preserve">Глава Содержание</w:t>
      </w:r>
    </w:p>
    <w:p>
      <w:pPr>
        <w:pStyle w:val="Heading2"/>
      </w:pPr>
      <w:r>
        <w:t xml:space="preserve">Текст</w:t>
      </w:r>
    </w:p>
    <w:p>
      <w:r>
        <w:t xml:space="preserve">Преамбула</w:t>
      </w:r>
    </w:p>
    <w:p>
      <w:pPr>
        <w:pStyle w:val="Heading2"/>
      </w:pPr>
      <w:r>
        <w:t xml:space="preserve">Глава 1 Предмет Контракта</w:t>
      </w:r>
    </w:p>
    <w:p>
      <w:pPr>
        <w:pStyle w:val="Heading2"/>
      </w:pPr>
      <w:r>
        <w:t xml:space="preserve">Глава 2 Срок действия Контракта</w:t>
      </w:r>
    </w:p>
    <w:p>
      <w:pPr>
        <w:pStyle w:val="Heading2"/>
      </w:pPr>
      <w:r>
        <w:t xml:space="preserve">Глава 3 Границы участка недр</w:t>
      </w:r>
    </w:p>
    <w:p>
      <w:pPr>
        <w:pStyle w:val="Heading2"/>
      </w:pPr>
      <w:r>
        <w:t xml:space="preserve">Глава 4 Права Компетентного органа</w:t>
      </w:r>
    </w:p>
    <w:p>
      <w:pPr>
        <w:pStyle w:val="Heading2"/>
      </w:pPr>
      <w:r>
        <w:t xml:space="preserve">Глава 5 Обязанности Компетентного органа</w:t>
      </w:r>
    </w:p>
    <w:p>
      <w:pPr>
        <w:pStyle w:val="Heading2"/>
      </w:pPr>
      <w:r>
        <w:t xml:space="preserve">Глава 6 Права Недропользователя</w:t>
      </w:r>
    </w:p>
    <w:p>
      <w:pPr>
        <w:pStyle w:val="Heading2"/>
      </w:pPr>
      <w:r>
        <w:t xml:space="preserve">Глава 7 Обязанности Недропользователя</w:t>
      </w:r>
    </w:p>
    <w:p>
      <w:pPr>
        <w:pStyle w:val="Heading2"/>
      </w:pPr>
      <w:r>
        <w:t xml:space="preserve">Глава 8 Условия проведения операций по недропользованию</w:t>
      </w:r>
    </w:p>
    <w:p>
      <w:pPr>
        <w:pStyle w:val="Heading2"/>
      </w:pPr>
      <w:r>
        <w:t xml:space="preserve">Параграф 1 Общие условия</w:t>
      </w:r>
    </w:p>
    <w:p>
      <w:pPr>
        <w:pStyle w:val="Heading2"/>
      </w:pPr>
      <w:r>
        <w:t xml:space="preserve">Параграф 2 Охрана недр и окружающей среды, рациональное и комплексное использование недр</w:t>
      </w:r>
    </w:p>
    <w:p>
      <w:pPr>
        <w:pStyle w:val="Heading2"/>
      </w:pPr>
      <w:r>
        <w:t xml:space="preserve">Параграф 3 Налогообложение</w:t>
      </w:r>
    </w:p>
    <w:p>
      <w:pPr>
        <w:pStyle w:val="Heading2"/>
      </w:pPr>
      <w:r>
        <w:t xml:space="preserve">Параграф 4 Ликвидация последствий недропользования и консервация участка недр</w:t>
      </w:r>
    </w:p>
    <w:p>
      <w:pPr>
        <w:pStyle w:val="Heading2"/>
      </w:pPr>
      <w:r>
        <w:t xml:space="preserve">Параграф 5 Учет и отчетность</w:t>
      </w:r>
    </w:p>
    <w:p>
      <w:pPr>
        <w:pStyle w:val="Heading2"/>
      </w:pPr>
      <w:r>
        <w:t xml:space="preserve">Параграф 6 Переход и обременение права недропользования и объектов, связанных с правом недропользования</w:t>
      </w:r>
    </w:p>
    <w:p>
      <w:pPr>
        <w:pStyle w:val="Heading2"/>
      </w:pPr>
      <w:r>
        <w:t xml:space="preserve">Параграф 7 Право собственности на имущество и информацию</w:t>
      </w:r>
    </w:p>
    <w:p>
      <w:pPr>
        <w:pStyle w:val="Heading2"/>
      </w:pPr>
      <w:r>
        <w:t xml:space="preserve">Параграф 8 Участок недр и имущество при прекращении права недропользования</w:t>
      </w:r>
    </w:p>
    <w:p>
      <w:pPr>
        <w:pStyle w:val="Heading2"/>
      </w:pPr>
      <w:r>
        <w:t xml:space="preserve">Глава 9 Контроль за соблюдением недропользователем условий Контракта</w:t>
      </w:r>
    </w:p>
    <w:p>
      <w:pPr>
        <w:pStyle w:val="Heading2"/>
      </w:pPr>
      <w:r>
        <w:t xml:space="preserve">Глава 10 Ответственность Недропользователя</w:t>
      </w:r>
    </w:p>
    <w:p>
      <w:pPr>
        <w:pStyle w:val="Heading2"/>
      </w:pPr>
      <w:r>
        <w:t xml:space="preserve">Глава 11 Непреодолимая сила</w:t>
      </w:r>
    </w:p>
    <w:p>
      <w:pPr>
        <w:pStyle w:val="Heading2"/>
      </w:pPr>
      <w:r>
        <w:t xml:space="preserve">Глава 12 Конфиденциальность</w:t>
      </w:r>
    </w:p>
    <w:p>
      <w:pPr>
        <w:pStyle w:val="Heading2"/>
      </w:pPr>
      <w:r>
        <w:t xml:space="preserve">Глава 13 Порядок разрешения споров</w:t>
      </w:r>
    </w:p>
    <w:p>
      <w:pPr>
        <w:pStyle w:val="Heading2"/>
      </w:pPr>
      <w:r>
        <w:t xml:space="preserve">Глава 14 Изменение и прекращение действия Контракта</w:t>
      </w:r>
    </w:p>
    <w:p>
      <w:pPr>
        <w:pStyle w:val="Heading2"/>
      </w:pPr>
      <w:r>
        <w:t xml:space="preserve">Глава 15 Заключительные положения</w:t>
      </w:r>
    </w:p>
    <w:p>
      <w:pPr>
        <w:pStyle w:val="Heading2"/>
      </w:pPr>
      <w:r>
        <w:t xml:space="preserve">Текст</w:t>
      </w:r>
    </w:p>
    <w:p>
      <w:r>
        <w:t xml:space="preserve">Приложения к Контракту:</w:t>
      </w:r>
    </w:p>
    <w:p>
      <w:pPr>
        <w:pStyle w:val="Heading2"/>
      </w:pPr>
      <w:r>
        <w:t xml:space="preserve">Приложение Приложение 1 – Пространственные границы участка (участков) недр</w:t>
      </w:r>
    </w:p>
    <w:p>
      <w:pPr>
        <w:pStyle w:val="Heading2"/>
      </w:pPr>
      <w:r>
        <w:t xml:space="preserve">Приложение Приложение 2 – Программа работ первых трех лет периода разведки</w:t>
      </w:r>
    </w:p>
    <w:p>
      <w:pPr>
        <w:pStyle w:val="Heading2"/>
      </w:pPr>
      <w:r>
        <w:t xml:space="preserve">Приложение Приложение 3 – Минимальные объемы и виды работ на продлеваемый период</w:t>
      </w:r>
    </w:p>
    <w:p>
      <w:pPr>
        <w:pStyle w:val="Heading2"/>
      </w:pPr>
      <w:r>
        <w:t xml:space="preserve">Приложение Приложение 4 – Дополнительные обязательства Недропользователя</w:t>
      </w:r>
    </w:p>
    <w:p>
      <w:pPr>
        <w:pStyle w:val="Heading2"/>
      </w:pPr>
      <w:r>
        <w:t xml:space="preserve">Глава Преамбула</w:t>
      </w:r>
    </w:p>
    <w:p>
      <w:pPr>
        <w:pStyle w:val="Heading2"/>
      </w:pPr>
      <w:r>
        <w:t xml:space="preserve">Текст</w:t>
      </w:r>
    </w:p>
    <w:p>
      <w:r>
        <w:t xml:space="preserve">Принимая во внимание, что:</w:t>
      </w:r>
    </w:p>
    <w:p>
      <w:pPr>
        <w:pStyle w:val="Heading2"/>
      </w:pPr>
      <w:r>
        <w:t xml:space="preserve">Подпункт 1</w:t>
      </w:r>
    </w:p>
    <w:p>
      <w:r>
        <w:t xml:space="preserve">1) в соответствии со статьей 6 Конституции Республики Казахстан недра принадлежат народу Республики Казахстан, от имени народа право собственности осуществляет государство;</w:t>
      </w:r>
    </w:p>
    <w:p>
      <w:pPr>
        <w:pStyle w:val="Heading2"/>
      </w:pPr>
      <w:r>
        <w:t xml:space="preserve">Подпункт 2</w:t>
      </w:r>
    </w:p>
    <w:p>
      <w:r>
        <w:t xml:space="preserve">2) Республика Казахстан предоставляет участок недр в пользование на основаниях, условиях и в пределах, предусмотренных Кодексом Республики Казахстан "О недрах и недропользовании" (далее – Кодекс);</w:t>
      </w:r>
    </w:p>
    <w:p>
      <w:pPr>
        <w:pStyle w:val="Heading2"/>
      </w:pPr>
      <w:r>
        <w:t xml:space="preserve">Подпункт 3</w:t>
      </w:r>
    </w:p>
    <w:p>
      <w:r>
        <w:t xml:space="preserve">3) Недропользователь имеет намерение, финансовые и технические возможности рационально и эффективно проводить разведку и добычу углеводородов на участке недр;</w:t>
      </w:r>
    </w:p>
    <w:p>
      <w:pPr>
        <w:pStyle w:val="Heading2"/>
      </w:pPr>
      <w:r>
        <w:t xml:space="preserve">Подпункт 4</w:t>
      </w:r>
    </w:p>
    <w:p>
      <w:r>
        <w:t xml:space="preserve">4) Правительство Республики Казахстан определило компетентный орган и наделило его правом на заключение и исполнение Контракта;</w:t>
      </w:r>
    </w:p>
    <w:p>
      <w:pPr>
        <w:pStyle w:val="Heading2"/>
      </w:pPr>
      <w:r>
        <w:t xml:space="preserve">Подпункт 5</w:t>
      </w:r>
    </w:p>
    <w:p>
      <w:r>
        <w:t xml:space="preserve">5) Пользование недрами осуществляется в соответствии с законодательством Республики Казахстан о недрах и недропользовании;</w:t>
      </w:r>
    </w:p>
    <w:p>
      <w:pPr>
        <w:pStyle w:val="Heading2"/>
      </w:pPr>
      <w:r>
        <w:t xml:space="preserve">Подпункт 6</w:t>
      </w:r>
    </w:p>
    <w:p>
      <w:r>
        <w:t xml:space="preserve">6) Контракт является договором, содержание, исполнение и прекращение которого определяются в соответствии с Кодексом;</w:t>
      </w:r>
    </w:p>
    <w:p>
      <w:pPr>
        <w:pStyle w:val="Heading2"/>
      </w:pPr>
      <w:r>
        <w:t xml:space="preserve">Подпункт 7</w:t>
      </w:r>
    </w:p>
    <w:p>
      <w:r>
        <w:t xml:space="preserve">7) Республика Казахстан в лице Компетентного органа и недропользователь договорились о том, что Контракт будет регулировать их взаимные права и обязанности при разведке и добыче углеводородов, Республика Казахстан в лице Компетентного органа и Недропользователь договариваются о нижеследующем:</w:t>
      </w:r>
    </w:p>
    <w:p>
      <w:pPr>
        <w:pStyle w:val="Heading2"/>
      </w:pPr>
      <w:r>
        <w:t xml:space="preserve">Глава 1 Предмет Контракта</w:t>
      </w:r>
    </w:p>
    <w:p>
      <w:pPr>
        <w:pStyle w:val="Heading2"/>
      </w:pPr>
      <w:r>
        <w:t xml:space="preserve">Пункт 1</w:t>
      </w:r>
    </w:p>
    <w:p>
      <w:r>
        <w:t xml:space="preserve">1. Республика Казахстан в лице Компетентного органа предоставляет на установленный Контрактом срок недропользователю право недропользования, а недропользователь обязуется за свой счет и на свой риск осуществлять недропользование в соответствии с условиями Контракта и Кодексом .</w:t>
      </w:r>
    </w:p>
    <w:p>
      <w:pPr>
        <w:pStyle w:val="Heading2"/>
      </w:pPr>
      <w:r>
        <w:t xml:space="preserve">Пункт 2</w:t>
      </w:r>
    </w:p>
    <w:p>
      <w:r>
        <w:t xml:space="preserve">2. Право недропользования на участке недр возникает с даты вступления в силу Контракта.</w:t>
      </w:r>
    </w:p>
    <w:p>
      <w:pPr>
        <w:pStyle w:val="Heading2"/>
      </w:pPr>
      <w:r>
        <w:t xml:space="preserve">Пункт 3</w:t>
      </w:r>
    </w:p>
    <w:p>
      <w:r>
        <w:t xml:space="preserve">3. При условии соблюдения недропользователем положений, предусмотренных законодательством Республики Казахстан о недрах и недропользовании и Контракта, недропользователь вправе на участке недр осуществлять разведку и добычу углеводородов.</w:t>
      </w:r>
    </w:p>
    <w:p>
      <w:pPr>
        <w:pStyle w:val="Heading2"/>
      </w:pPr>
      <w:r>
        <w:t xml:space="preserve">Глава 2 Срок действия Контракта</w:t>
      </w:r>
    </w:p>
    <w:p>
      <w:pPr>
        <w:pStyle w:val="Heading2"/>
      </w:pPr>
      <w:r>
        <w:t xml:space="preserve">Пункт 4</w:t>
      </w:r>
    </w:p>
    <w:p>
      <w:r>
        <w:t xml:space="preserve">4. Срок действия Контракта, указанный в пункте 5 Контракта, определяется последовательно закрепленными в нем периодом разведки, подготовительным периодом (при необходимости) и периодом добычи.</w:t>
      </w:r>
    </w:p>
    <w:p>
      <w:pPr>
        <w:pStyle w:val="Heading2"/>
      </w:pPr>
      <w:r>
        <w:t xml:space="preserve">Пункт 5</w:t>
      </w:r>
    </w:p>
    <w:p>
      <w:r>
        <w:t xml:space="preserve">5. Контракт заключен на срок, равный _____ и действует до "___" __________ _____ года.</w:t>
      </w:r>
    </w:p>
    <w:p>
      <w:r>
        <w:t xml:space="preserve">Примечание: при заключении Контракта указывается первоначальная продолжительность периода разведки, которая составляет три года.</w:t>
      </w:r>
    </w:p>
    <w:p>
      <w:r>
        <w:t xml:space="preserve">При последующих продлениях в пункте 5 Контракта, помимо срока действия Контракта, указывается продолжительность продляемого периода разведки, а также подготовительного периода (при наличии) и периода добычи по каждому из участков недр, указанному в Контракте.</w:t>
      </w:r>
    </w:p>
    <w:p>
      <w:r>
        <w:t xml:space="preserve">Дата истечения срока действия Контракта вносится Компетентным органом при регистрации Контракта (дополнения к Контракту).</w:t>
      </w:r>
    </w:p>
    <w:p>
      <w:pPr>
        <w:pStyle w:val="Heading2"/>
      </w:pPr>
      <w:r>
        <w:t xml:space="preserve">Пункт 6</w:t>
      </w:r>
    </w:p>
    <w:p>
      <w:r>
        <w:t xml:space="preserve">6. Срок действия Контракта, указанный в пункте 5 Контракта, может быть продлен посредством заключения Сторонами дополнений к Контракту в случаях, порядке и на условиях, установленных Кодексом на дату заключения Контракта в случаях:</w:t>
      </w:r>
    </w:p>
    <w:p>
      <w:pPr>
        <w:pStyle w:val="Heading2"/>
      </w:pPr>
      <w:r>
        <w:t xml:space="preserve">Подпункт 1</w:t>
      </w:r>
    </w:p>
    <w:p>
      <w:r>
        <w:t xml:space="preserve">1) продления периода разведки;</w:t>
      </w:r>
    </w:p>
    <w:p>
      <w:pPr>
        <w:pStyle w:val="Heading2"/>
      </w:pPr>
      <w:r>
        <w:t xml:space="preserve">Подпункт 2</w:t>
      </w:r>
    </w:p>
    <w:p>
      <w:r>
        <w:t xml:space="preserve">2) закрепления подготовительного периода;</w:t>
      </w:r>
    </w:p>
    <w:p>
      <w:pPr>
        <w:pStyle w:val="Heading2"/>
      </w:pPr>
      <w:r>
        <w:t xml:space="preserve">Подпункт 3</w:t>
      </w:r>
    </w:p>
    <w:p>
      <w:r>
        <w:t xml:space="preserve">3) закрепления периода добычи.</w:t>
      </w:r>
    </w:p>
    <w:p>
      <w:r>
        <w:t xml:space="preserve">Срок действия Контракта продлевается компетентным органом на срок действия обстоятельств непреодолимой силы, если недропользователь представит доказательства таких обстоятельств в соответствии с законодательством Республики Казахстан.</w:t>
      </w:r>
    </w:p>
    <w:p>
      <w:pPr>
        <w:pStyle w:val="Heading2"/>
      </w:pPr>
      <w:r>
        <w:t xml:space="preserve">Пункт 7</w:t>
      </w:r>
    </w:p>
    <w:p>
      <w:r>
        <w:t xml:space="preserve">7. В случае если в рамках одного контракта на разведку и добычу углеводородов на участке недр, расположенном в пределах малоизученных территорий, открыто несколько месторождений углеводородов, то для каждого из них в Контракте закрепляются отдельные участок и период добычи.</w:t>
      </w:r>
    </w:p>
    <w:p>
      <w:r>
        <w:t xml:space="preserve">При этом в случае истечения периода добычи по одному из участков недр контракт на недропользование продолжает свое действие только в отношении оставшихся участков недр.</w:t>
      </w:r>
    </w:p>
    <w:p>
      <w:pPr>
        <w:pStyle w:val="Heading2"/>
      </w:pPr>
      <w:r>
        <w:t xml:space="preserve">Пункт 8</w:t>
      </w:r>
    </w:p>
    <w:p>
      <w:r>
        <w:t xml:space="preserve">8. Срок действия Контракта, указанный в пункте 5 Контракта, может быть продлен посредством заключения Сторонами дополнения к Контракту или его изложения в новой редакции в случае продления периода (периодов) добычи по участку (участкам) недр в порядке и на условиях, установленных Кодексом на дату такого продления.</w:t>
      </w:r>
    </w:p>
    <w:p>
      <w:r>
        <w:t xml:space="preserve">В случае, если Контракт соответствует типовому контракту, при продлении периода добычи между недропользователем и Компетентным органом в течение одного месяца со дня принятия решения о продлении заключается дополнение к Контракту, предусматривающее продление периода добычи.</w:t>
      </w:r>
    </w:p>
    <w:p>
      <w:r>
        <w:t xml:space="preserve">В случае, если контракт не соответствует типовому контракту, при продлении периода добычи между недропользователем и компетентным органом в течение двух месяцев со дня принятия решения о продлении заключается контракт на добычу углеводородов в новой редакции, разработанный в соответствии с типовым контрактом на добычу углеводородов.</w:t>
      </w:r>
    </w:p>
    <w:p>
      <w:pPr>
        <w:pStyle w:val="Heading2"/>
      </w:pPr>
      <w:r>
        <w:t xml:space="preserve">Пункт 9</w:t>
      </w:r>
    </w:p>
    <w:p>
      <w:r>
        <w:t xml:space="preserve">9. В случае если период добычи углеводородов в рамках Контракта установлен на срок не менее двадцати лет, то при продлении периода добычи условия Контракта подлежат приведению в соответствие с законодательством Республики Казахстан, действующим на дату такого продления.</w:t>
      </w:r>
    </w:p>
    <w:p>
      <w:pPr>
        <w:pStyle w:val="Heading2"/>
      </w:pPr>
      <w:r>
        <w:t xml:space="preserve">Пункт 10</w:t>
      </w:r>
    </w:p>
    <w:p>
      <w:r>
        <w:t xml:space="preserve">10. Контракт вступает в силу с даты его регистрации в Компетентном органе.</w:t>
      </w:r>
    </w:p>
    <w:p>
      <w:pPr>
        <w:pStyle w:val="Heading2"/>
      </w:pPr>
      <w:r>
        <w:t xml:space="preserve">Пункт 11</w:t>
      </w:r>
    </w:p>
    <w:p>
      <w:r>
        <w:t xml:space="preserve">11. Срок продления исчисляется со дня регистрации Контракта, если сторонами не согласован иной срок.</w:t>
      </w:r>
    </w:p>
    <w:p>
      <w:pPr>
        <w:pStyle w:val="Heading2"/>
      </w:pPr>
      <w:r>
        <w:t xml:space="preserve">Глава 3 Границы участка недр</w:t>
      </w:r>
    </w:p>
    <w:p>
      <w:pPr>
        <w:pStyle w:val="Heading2"/>
      </w:pPr>
      <w:r>
        <w:t xml:space="preserve">Пункт 12</w:t>
      </w:r>
    </w:p>
    <w:p>
      <w:r>
        <w:t xml:space="preserve">12. Пространственные границы участка недр, на котором недропользователь вправе проводить операции по разведке или добыче углеводородов в соответствии с Контрактом, устанавливаются в Приложении 1 к Контракту, являющемся его неотъемлемой частью.</w:t>
      </w:r>
    </w:p>
    <w:p>
      <w:r>
        <w:t xml:space="preserve">Для целей подготовки указанного приложения:</w:t>
      </w:r>
    </w:p>
    <w:p>
      <w:pPr>
        <w:pStyle w:val="Heading2"/>
      </w:pPr>
      <w:r>
        <w:t xml:space="preserve">Подпункт 1</w:t>
      </w:r>
    </w:p>
    <w:p>
      <w:r>
        <w:t xml:space="preserve">1) первоначальные пространственные границы участка разведки или добычи углеводородов по контракту на разведку и добычу углеводородов на участке недр, расположенном в пределах малоизученных территорий, определяются согласно извещению о проведении аукциона по участку недр, расположенному в пределах малоизученных территорий;</w:t>
      </w:r>
    </w:p>
    <w:p>
      <w:pPr>
        <w:pStyle w:val="Heading2"/>
      </w:pPr>
      <w:r>
        <w:t xml:space="preserve">Подпункт 2</w:t>
      </w:r>
    </w:p>
    <w:p>
      <w:r>
        <w:t xml:space="preserve">2) пространственные границы участка (участков) разведки при продлении периода разведки по контракту на разведку и добычу углеводородов на участке недр, расположенном в пределах малоизученных территорий, в целях оценки обнаруженной залежи (совокупности залежей) определяются в соответствии с утвержденным недропользователем и получившим положительные заключения предусмотренных Кодексом и иными законами Республики Казахстан экспертиз дополнением к проекту разведочных работ, предусматривающим работы по оценке обнаруженной залежи (совокупности залежей);</w:t>
      </w:r>
    </w:p>
    <w:p>
      <w:pPr>
        <w:pStyle w:val="Heading2"/>
      </w:pPr>
      <w:r>
        <w:t xml:space="preserve">Подпункт 3</w:t>
      </w:r>
    </w:p>
    <w:p>
      <w:r>
        <w:t xml:space="preserve">3) пространственные границы участка (участков) разведки при продлении периода разведки по контракту на разведку и добычу углеводородов на участке недр, расположенном в пределах малоизученных территорий, в целях пробной эксплуатации обнаруженной залежи (совокупности залежей) определяются в соответствии с утвержденным недропользователем и получившим положительные заключения предусмотренных Кодексом и иными законами Республики Казахстан экспертиз проектом пробной эксплуатации;</w:t>
      </w:r>
    </w:p>
    <w:p>
      <w:pPr>
        <w:pStyle w:val="Heading2"/>
      </w:pPr>
      <w:r>
        <w:t xml:space="preserve">Подпункт 4</w:t>
      </w:r>
    </w:p>
    <w:p>
      <w:r>
        <w:t xml:space="preserve">4) пространственные границы участка (участков) добычи углеводородов (за исключением верхней границы) при закреплении участка (участков) добычи после завершения периода разведки по контракту на разведку и добычу углеводородов на участке недр, расположенном в пределах малоизученных территорий, определяются в соответствии с утвержденным недропользователем и получившим положительное заключение государственной экспертизы недр отчетом по подсчету геологических запасов;</w:t>
      </w:r>
    </w:p>
    <w:p>
      <w:pPr>
        <w:pStyle w:val="Heading2"/>
      </w:pPr>
      <w:r>
        <w:t xml:space="preserve">Подпункт 5</w:t>
      </w:r>
    </w:p>
    <w:p>
      <w:r>
        <w:t xml:space="preserve">5) пространственные границы участка недр, запрашиваемого для целей увеличения первоначального участка недр по контракту на разведку и добычу углеводородов на участке недр, расположенном в пределах малоизученных территорий, определяются по согласованию с уполномоченным органом в области изучения недр (на предмет свободности запрашиваемого участка недр от недропользования) в соответствии с утвержденным недропользователем и получившим положительные заключения предусмотренных Кодексом и иными законами Республики Казахстан экспертиз дополнением к соответствующему базовому проектному документу, устанавливающим предполагаемые контуры обнаруженной залежи (совокупности залежей);</w:t>
      </w:r>
    </w:p>
    <w:p>
      <w:pPr>
        <w:pStyle w:val="Heading2"/>
      </w:pPr>
      <w:r>
        <w:t xml:space="preserve">Подпункт 6</w:t>
      </w:r>
    </w:p>
    <w:p>
      <w:r>
        <w:t xml:space="preserve">6) границы участка недр, запрашиваемого для целей углубления нижней пространственной границы участка недр до пяти тысяч метров без изменения замкнутых контуров (границ) на земной поверхности (на территории участка недр) по контракту на разведку и добычу углеводородов на участке недр, расположенном в пределах малоизученных территорий, для целей проведения доразведки нижних горизонтов, определяются по согласованию с уполномоченным органом в области изучения недр (на предмет свободности запрашиваемого участка недр от недропользования) в соответствии с утвержденным недропользователем и получившим положительные заключения предусмотренных Кодексом и иными законами Республики Казахстан экспертиз проект разработки месторождения (изменения и дополнения к нему);</w:t>
      </w:r>
    </w:p>
    <w:p>
      <w:pPr>
        <w:pStyle w:val="Heading2"/>
      </w:pPr>
      <w:r>
        <w:t xml:space="preserve">Подпункт 7</w:t>
      </w:r>
    </w:p>
    <w:p>
      <w:r>
        <w:t xml:space="preserve">7) пространственные границы участка разведки или добычи углеводородов, остающегося у недропользователя после уменьшения участка недр посредством возврата государству в соответствии со статьей 114 Кодекса, определяются Недропользователем;</w:t>
      </w:r>
    </w:p>
    <w:p>
      <w:pPr>
        <w:pStyle w:val="Heading2"/>
      </w:pPr>
      <w:r>
        <w:t xml:space="preserve">Подпункт 8</w:t>
      </w:r>
    </w:p>
    <w:p>
      <w:r>
        <w:t xml:space="preserve">8) пространственные границы участков разведки или добычи в случае выделения участка недр по контракту на разведку и добычу углеводородов на участке недр, расположенном в пределах малоизученных территорий, в соответствии со статьей 115 Кодекса (основной и выделяемый участки недр) определяются:</w:t>
      </w:r>
    </w:p>
    <w:p>
      <w:r>
        <w:t xml:space="preserve">при выделении части участка разведки – в соответствии с утвержденными недропользователем и получившими положительные заключения предусмотренных Кодексом и иными законами Республики Казахстан экспертиз дополнениями к проекту разведочных работ, предусматривающими проведение работ по оценке соответствующих обнаруженных залежей (совокупностей залежей) на основном и выделяемом участках недр;</w:t>
      </w:r>
    </w:p>
    <w:p>
      <w:r>
        <w:t xml:space="preserve">при выделении участка разведки или добычи – на основании данных по соответствующим участкам недр, указанных в Контракте, из которых производится выделение.</w:t>
      </w:r>
    </w:p>
    <w:p>
      <w:pPr>
        <w:pStyle w:val="Heading2"/>
      </w:pPr>
      <w:r>
        <w:t xml:space="preserve">Пункт 13</w:t>
      </w:r>
    </w:p>
    <w:p>
      <w:r>
        <w:t xml:space="preserve">13. В случаях и порядке, установленных Особенной частью Кодекса, в Контракте посредством внесения изменений и дополнений может быть закреплено несколько участков недр.</w:t>
      </w:r>
    </w:p>
    <w:p>
      <w:pPr>
        <w:pStyle w:val="Heading2"/>
      </w:pPr>
      <w:r>
        <w:t xml:space="preserve">Пункт 14</w:t>
      </w:r>
    </w:p>
    <w:p>
      <w:r>
        <w:t xml:space="preserve">14. Преобразование участка недр производится в порядке и по основаниям, установленным в статьях 113 , 114 , 115 Кодекса , посредством заключения дополнения к Контракту.</w:t>
      </w:r>
    </w:p>
    <w:p>
      <w:pPr>
        <w:pStyle w:val="Heading2"/>
      </w:pPr>
      <w:r>
        <w:t xml:space="preserve">Пункт 15</w:t>
      </w:r>
    </w:p>
    <w:p>
      <w:r>
        <w:t xml:space="preserve">15. Возврат участка недр (в случае если в Контракте закреплено более одного участка недр) или его части осуществляется в порядке, предусмотренном Кодексом , посредством заключения дополнения к Контракту.</w:t>
      </w:r>
    </w:p>
    <w:p>
      <w:pPr>
        <w:pStyle w:val="Heading2"/>
      </w:pPr>
      <w:r>
        <w:t xml:space="preserve">Глава 4 Права Компетентного органа</w:t>
      </w:r>
    </w:p>
    <w:p>
      <w:pPr>
        <w:pStyle w:val="Heading2"/>
      </w:pPr>
      <w:r>
        <w:t xml:space="preserve">Пункт 16</w:t>
      </w:r>
    </w:p>
    <w:p>
      <w:r>
        <w:t xml:space="preserve">16. Компетентный орган имеет право:</w:t>
      </w:r>
    </w:p>
    <w:p>
      <w:pPr>
        <w:pStyle w:val="Heading2"/>
      </w:pPr>
      <w:r>
        <w:t xml:space="preserve">Подпункт 1</w:t>
      </w:r>
    </w:p>
    <w:p>
      <w:r>
        <w:t xml:space="preserve">1) на досрочное прекращение действия Контракта в случаях и порядке, предусмотренных параграфом 3 главы 15 Кодекса;</w:t>
      </w:r>
    </w:p>
    <w:p>
      <w:pPr>
        <w:pStyle w:val="Heading2"/>
      </w:pPr>
      <w:r>
        <w:t xml:space="preserve">Подпункт 2</w:t>
      </w:r>
    </w:p>
    <w:p>
      <w:r>
        <w:t xml:space="preserve">2) потребовать изменение и (или) дополнение условий Контракта в случаях и порядке, предусмотренных статьей 106 Кодекса;</w:t>
      </w:r>
    </w:p>
    <w:p>
      <w:pPr>
        <w:pStyle w:val="Heading2"/>
      </w:pPr>
      <w:r>
        <w:t xml:space="preserve">Подпункт 3</w:t>
      </w:r>
    </w:p>
    <w:p>
      <w:r>
        <w:t xml:space="preserve">3) на осуществление контроля за соблюдением недропользователем условий Контракта в порядке, установленном в соответствии с Правилами осуществления контроля за соблюдением условий контрактов на недропользование, в том числе соглашений о разделе продукции, утвержденными приказом Министра энергетики Республики Казахстан от 26 апреля 2018 года № 142 (зарегистрирован в Реестре государственной регистрации нормативных правовых актов под № 16893);</w:t>
      </w:r>
    </w:p>
    <w:p>
      <w:pPr>
        <w:pStyle w:val="Heading2"/>
      </w:pPr>
      <w:r>
        <w:t xml:space="preserve">Подпункт 4</w:t>
      </w:r>
    </w:p>
    <w:p>
      <w:r>
        <w:t xml:space="preserve">4) принять решение о приостановлении операций по недропользованию на приграничном участке недр до достижения соглашения с таким государством, с которым у Республики Казахстан отсутствуют соответствующие международные договоры в порядке и случаях, предусмотренных статьей 149 Кодекса.</w:t>
      </w:r>
    </w:p>
    <w:p>
      <w:pPr>
        <w:pStyle w:val="Heading2"/>
      </w:pPr>
      <w:r>
        <w:t xml:space="preserve">Глава 5 Обязанности Компетентного органа</w:t>
      </w:r>
    </w:p>
    <w:p>
      <w:pPr>
        <w:pStyle w:val="Heading2"/>
      </w:pPr>
      <w:r>
        <w:t xml:space="preserve">Пункт 17</w:t>
      </w:r>
    </w:p>
    <w:p>
      <w:r>
        <w:t xml:space="preserve">17. При условии соблюдения Недропользователем положений, предусмотренных законодательством Республики Казахстан о недрах и недропользовании и Контрактом, Компетентный орган обязуется в случаях, порядке и на условиях, установленных законодательством Республики Казахстан о недрах и недропользовании на дату заключения Контракта:</w:t>
      </w:r>
    </w:p>
    <w:p>
      <w:pPr>
        <w:pStyle w:val="Heading2"/>
      </w:pPr>
      <w:r>
        <w:t xml:space="preserve">Подпункт 1</w:t>
      </w:r>
    </w:p>
    <w:p>
      <w:r>
        <w:t xml:space="preserve">1) продлевать срок действия Контракта в случаях продления периода разведки, а также закрепления подготовительного периода и периода добычи;</w:t>
      </w:r>
    </w:p>
    <w:p>
      <w:pPr>
        <w:pStyle w:val="Heading2"/>
      </w:pPr>
      <w:r>
        <w:t xml:space="preserve">Подпункт 2</w:t>
      </w:r>
    </w:p>
    <w:p>
      <w:r>
        <w:t xml:space="preserve">2) закреплять в Контракте участок (участки) добычи;</w:t>
      </w:r>
    </w:p>
    <w:p>
      <w:pPr>
        <w:pStyle w:val="Heading2"/>
      </w:pPr>
      <w:r>
        <w:t xml:space="preserve">Подпункт 3</w:t>
      </w:r>
    </w:p>
    <w:p>
      <w:r>
        <w:t xml:space="preserve">3) осуществлять преобразование участка недр.</w:t>
      </w:r>
    </w:p>
    <w:p>
      <w:pPr>
        <w:pStyle w:val="Heading2"/>
      </w:pPr>
      <w:r>
        <w:t xml:space="preserve">Глава 6 Права Недропользователя</w:t>
      </w:r>
    </w:p>
    <w:p>
      <w:pPr>
        <w:pStyle w:val="Heading2"/>
      </w:pPr>
      <w:r>
        <w:t xml:space="preserve">Пункт 18</w:t>
      </w:r>
    </w:p>
    <w:p>
      <w:r>
        <w:t xml:space="preserve">18. При условии соблюдения положений, предусмотренных законодательством Республики Казахстан о недрах и недропользовании и Контрактом, недропользователь вправе:</w:t>
      </w:r>
    </w:p>
    <w:p>
      <w:pPr>
        <w:pStyle w:val="Heading2"/>
      </w:pPr>
      <w:r>
        <w:t xml:space="preserve">Подпункт 1</w:t>
      </w:r>
    </w:p>
    <w:p>
      <w:r>
        <w:t xml:space="preserve">1) на возмездной основе пользоваться недрами в пределах выделенного участка недр в предпринимательских целях;</w:t>
      </w:r>
    </w:p>
    <w:p>
      <w:pPr>
        <w:pStyle w:val="Heading2"/>
      </w:pPr>
      <w:r>
        <w:t xml:space="preserve">Подпункт 2</w:t>
      </w:r>
    </w:p>
    <w:p>
      <w:r>
        <w:t xml:space="preserve">2) использовать по своему усмотрению результаты своей деятельности, в том числе добытые углеводороды, если иное не предусмотрено Кодексом или Контрактом;</w:t>
      </w:r>
    </w:p>
    <w:p>
      <w:pPr>
        <w:pStyle w:val="Heading2"/>
      </w:pPr>
      <w:r>
        <w:t xml:space="preserve">Подпункт 3</w:t>
      </w:r>
    </w:p>
    <w:p>
      <w:r>
        <w:t xml:space="preserve">3) сооружать на территории участка недр, а в случае необходимости на иных земельных участках, предоставленных недропользователю в установленном порядке, объекты производственной и социальной сферы, необходимые для осуществления работ, а также на основании договоров пользоваться объектами и коммуникациями общего пользования как на территории участка недр, так и вне ее пределов;</w:t>
      </w:r>
    </w:p>
    <w:p>
      <w:pPr>
        <w:pStyle w:val="Heading2"/>
      </w:pPr>
      <w:r>
        <w:t xml:space="preserve">Подпункт 4</w:t>
      </w:r>
    </w:p>
    <w:p>
      <w:r>
        <w:t xml:space="preserve">4) назначить оператора по Контракту;</w:t>
      </w:r>
    </w:p>
    <w:p>
      <w:pPr>
        <w:pStyle w:val="Heading2"/>
      </w:pPr>
      <w:r>
        <w:t xml:space="preserve">Подпункт 5</w:t>
      </w:r>
    </w:p>
    <w:p>
      <w:r>
        <w:t xml:space="preserve">5) досрочно прекратить операции по недропользованию посредством возврата всего участка разведки или добычи в порядке и на условиях, установленных Кодексом ;</w:t>
      </w:r>
    </w:p>
    <w:p>
      <w:pPr>
        <w:pStyle w:val="Heading2"/>
      </w:pPr>
      <w:r>
        <w:t xml:space="preserve">Подпункт 6</w:t>
      </w:r>
    </w:p>
    <w:p>
      <w:r>
        <w:t xml:space="preserve">6) в течение периода разведки и с учетом ограничений, установленных Кодексом , проводить на территории любые виды работ по разведке углеводородов;</w:t>
      </w:r>
    </w:p>
    <w:p>
      <w:pPr>
        <w:pStyle w:val="Heading2"/>
      </w:pPr>
      <w:r>
        <w:t xml:space="preserve">Подпункт 7</w:t>
      </w:r>
    </w:p>
    <w:p>
      <w:r>
        <w:t xml:space="preserve">7) в течение подготовительного периода осуществлять разработку, утверждение и проведение предусмотренных Кодексом и иными законами Республики Казахстан экспертиз проекта разработки месторождения, а также (при необходимости) обустройство месторождения углеводородов;</w:t>
      </w:r>
    </w:p>
    <w:p>
      <w:pPr>
        <w:pStyle w:val="Heading2"/>
      </w:pPr>
      <w:r>
        <w:t xml:space="preserve">Подпункт 8</w:t>
      </w:r>
    </w:p>
    <w:p>
      <w:r>
        <w:t xml:space="preserve">8) в течение периода добычи осуществлять добычу любых углеводородов, а также проводить доизучение (доразведку) участка добычи с целью уточнения геологического строения и запасов месторождения углеводородов;</w:t>
      </w:r>
    </w:p>
    <w:p>
      <w:pPr>
        <w:pStyle w:val="Heading2"/>
      </w:pPr>
      <w:r>
        <w:t xml:space="preserve">Подпункт 9</w:t>
      </w:r>
    </w:p>
    <w:p>
      <w:r>
        <w:t xml:space="preserve">9) в любое время до истечения периода разведки или периода добычи производить консервацию или ликвидацию отдельных технологических объектов, используемых при проведении операций по недропользованию, включая сооружения, оборудование, скважины и иное имущество;</w:t>
      </w:r>
    </w:p>
    <w:p>
      <w:pPr>
        <w:pStyle w:val="Heading2"/>
      </w:pPr>
      <w:r>
        <w:t xml:space="preserve">Подпункт 10</w:t>
      </w:r>
    </w:p>
    <w:p>
      <w:r>
        <w:t xml:space="preserve">10) подавать заявления на продление периода разведки, а также на закрепление участка добычи и периода добычи либо подготовительного периода;</w:t>
      </w:r>
    </w:p>
    <w:p>
      <w:pPr>
        <w:pStyle w:val="Heading2"/>
      </w:pPr>
      <w:r>
        <w:t xml:space="preserve">Подпункт 11</w:t>
      </w:r>
    </w:p>
    <w:p>
      <w:r>
        <w:t xml:space="preserve">11) подавать заявления на продление периода добычи;</w:t>
      </w:r>
    </w:p>
    <w:p>
      <w:pPr>
        <w:pStyle w:val="Heading2"/>
      </w:pPr>
      <w:r>
        <w:t xml:space="preserve">Подпункт 12</w:t>
      </w:r>
    </w:p>
    <w:p>
      <w:r>
        <w:t xml:space="preserve">12) подавать заявления на преобразование участка недр;</w:t>
      </w:r>
    </w:p>
    <w:p>
      <w:pPr>
        <w:pStyle w:val="Heading2"/>
      </w:pPr>
      <w:r>
        <w:t xml:space="preserve">Подпункт 13</w:t>
      </w:r>
    </w:p>
    <w:p>
      <w:r>
        <w:t xml:space="preserve">13) осуществлять попутное извлечение подземных вод при добыче углеводородов без получения специальных разрешений или лицензий. Дальнейшее использование попутно добытых подземных вод осуществляется в соответствии с водным и экологическим законодательством Республики Казахстан;</w:t>
      </w:r>
    </w:p>
    <w:p>
      <w:pPr>
        <w:pStyle w:val="Heading2"/>
      </w:pPr>
      <w:r>
        <w:t xml:space="preserve">Подпункт 14</w:t>
      </w:r>
    </w:p>
    <w:p>
      <w:r>
        <w:t xml:space="preserve">14) оспорить законность досрочного прекращения Компетентным органом действия Контракта в суде в течение двух месяцев со дня получения им соответствующего уведомления;</w:t>
      </w:r>
    </w:p>
    <w:p>
      <w:pPr>
        <w:pStyle w:val="Heading2"/>
      </w:pPr>
      <w:r>
        <w:t xml:space="preserve">Подпункт 15</w:t>
      </w:r>
    </w:p>
    <w:p>
      <w:r>
        <w:t xml:space="preserve">15) заключить соглашение о стимулировании предпринимательства в области углеводородов на добровольной основе, направленное на поддержку местных производителей в соответствии со статьей 28-1 Кодекса.</w:t>
      </w:r>
    </w:p>
    <w:p>
      <w:pPr>
        <w:pStyle w:val="Heading2"/>
      </w:pPr>
      <w:r>
        <w:t xml:space="preserve">Глава 7 Обязанности Недропользователя</w:t>
      </w:r>
    </w:p>
    <w:p>
      <w:pPr>
        <w:pStyle w:val="Heading2"/>
      </w:pPr>
      <w:r>
        <w:t xml:space="preserve">Пункт 19</w:t>
      </w:r>
    </w:p>
    <w:p>
      <w:r>
        <w:t xml:space="preserve">19. Недропользователь обязан использовать участок недр только в целях, предусмотренных Контрактом.</w:t>
      </w:r>
    </w:p>
    <w:p>
      <w:pPr>
        <w:pStyle w:val="Heading2"/>
      </w:pPr>
      <w:r>
        <w:t xml:space="preserve">Пункт 20</w:t>
      </w:r>
    </w:p>
    <w:p>
      <w:r>
        <w:t xml:space="preserve">20. Недропользователь составляет проект разведочных работ в течение одного года со дня регистрации Контракта.</w:t>
      </w:r>
    </w:p>
    <w:p>
      <w:r>
        <w:t xml:space="preserve">Проект разведочных работ после его составления подлежит государственной экспертизе базовых проектных документов в сфере недропользования по углеводородам в соответствии со статьей 140 Кодекса.</w:t>
      </w:r>
    </w:p>
    <w:p>
      <w:pPr>
        <w:pStyle w:val="Heading2"/>
      </w:pPr>
      <w:r>
        <w:t xml:space="preserve">Пункт 21</w:t>
      </w:r>
    </w:p>
    <w:p>
      <w:r>
        <w:t xml:space="preserve">21. Недропользователь обязан выполнять программу работ первых трех лет периода разведки, содержащую виды, объемы и сроки выполнения работ по годам в соответствии с Приложением 2 к Контракту.</w:t>
      </w:r>
    </w:p>
    <w:p>
      <w:pPr>
        <w:pStyle w:val="Heading2"/>
      </w:pPr>
      <w:r>
        <w:t xml:space="preserve">Пункт 22</w:t>
      </w:r>
    </w:p>
    <w:p>
      <w:r>
        <w:t xml:space="preserve">22. При наступлении окончания срока действия Контракта, установленного пунктом 5 Контракта, Недропользователь обязан прекратить любые операции по недропользованию, за исключением операции, связанных с консервацией или ликвидацией технологических объектов и последствий недропользования.</w:t>
      </w:r>
    </w:p>
    <w:p>
      <w:pPr>
        <w:pStyle w:val="Heading2"/>
      </w:pPr>
      <w:r>
        <w:t xml:space="preserve">Пункт 23</w:t>
      </w:r>
    </w:p>
    <w:p>
      <w:r>
        <w:t xml:space="preserve">23. В случае обнаружения геологических, геоморфологических и гидрогеологических объектов, представляющих в соответствии с законодательством Республики Казахстан в области особо охраняемых природных территорий особую экологическую, научную, историко-культурную и рекреационную ценность, недропользователь обязан незамедлительно прекратить работы на участке и письменно уведомить об этом уполномоченный орган по изучению недр и уполномоченный орган в области охраны окружающей среды.</w:t>
      </w:r>
    </w:p>
    <w:p>
      <w:pPr>
        <w:pStyle w:val="Heading2"/>
      </w:pPr>
      <w:r>
        <w:t xml:space="preserve">Пункт 24</w:t>
      </w:r>
    </w:p>
    <w:p>
      <w:r>
        <w:t xml:space="preserve">24. При продлении первоначального периода разведки в соответствии с пунктом 6-1 статьи 117 Кодекса Недропользователь обязан выполнять минимальные объемы и виды работ на продлеваемый период содержащую виды, объемы и сроки выполнения работ по годам в соответствии с Приложением 3 к Контракту.</w:t>
      </w:r>
    </w:p>
    <w:p>
      <w:pPr>
        <w:pStyle w:val="Heading2"/>
      </w:pPr>
      <w:r>
        <w:t xml:space="preserve">Пункт 25</w:t>
      </w:r>
    </w:p>
    <w:p>
      <w:r>
        <w:t xml:space="preserve">25. При продлении периода разведки в соответствии с пунктом 3-2 статьи 117 Кодекса Недропользователь обязуется:</w:t>
      </w:r>
    </w:p>
    <w:p>
      <w:pPr>
        <w:pStyle w:val="Heading2"/>
      </w:pPr>
      <w:r>
        <w:t xml:space="preserve">Подпункт 1</w:t>
      </w:r>
    </w:p>
    <w:p>
      <w:r>
        <w:t xml:space="preserve">1) использовать средства, размещенные в банке второго уровня в соответствии частью второй пункта 3-2 статьи 117 Кодекса, исключительно на выполнение разведочных работ, предусмотренных Минимальными объемами и видами работ на продлеваемый период согласно Приложению 3 к Контракту;</w:t>
      </w:r>
    </w:p>
    <w:p>
      <w:pPr>
        <w:pStyle w:val="Heading2"/>
      </w:pPr>
      <w:r>
        <w:t xml:space="preserve">Подпункт 2</w:t>
      </w:r>
    </w:p>
    <w:p>
      <w:r>
        <w:t xml:space="preserve">2) в случае, если средства, указанные в подпункте 1) настоящего пункта были использованы на цели, не относящиеся к выполнению разведочных, предусмотренных программой работ на выполнение разведочных работ согласно Приложению 3 к Контракту, выплатить по требованию Компетентного органа в государственный бюджет равнозначную сумму.</w:t>
      </w:r>
    </w:p>
    <w:p>
      <w:pPr>
        <w:pStyle w:val="Heading2"/>
      </w:pPr>
      <w:r>
        <w:t xml:space="preserve">Пункт 26</w:t>
      </w:r>
    </w:p>
    <w:p>
      <w:r>
        <w:t xml:space="preserve">26. Недропользователь обязуется не осуществлять бурение скважины до выполнения в полном объеме программы работ для первых трех лет периода разведки, согласно Приложению 2 к настоящему Контракту.</w:t>
      </w:r>
    </w:p>
    <w:p>
      <w:pPr>
        <w:pStyle w:val="Heading2"/>
      </w:pPr>
      <w:r>
        <w:t xml:space="preserve">Пункт 27</w:t>
      </w:r>
    </w:p>
    <w:p>
      <w:r>
        <w:t xml:space="preserve">27. По завершении первоначального периода разведки недропользователь обязуется представить в уполномоченный орган по изучению недр отчет о результатах геологоразведочных работ в соответствии со статьей 132 Кодекса.</w:t>
      </w:r>
    </w:p>
    <w:p>
      <w:pPr>
        <w:pStyle w:val="Heading2"/>
      </w:pPr>
      <w:r>
        <w:t xml:space="preserve">Пункт 28</w:t>
      </w:r>
    </w:p>
    <w:p>
      <w:r>
        <w:t xml:space="preserve">28. В течение периода добычи, начиная со второго года, недропользователь обязан ежегодно:</w:t>
      </w:r>
    </w:p>
    <w:p>
      <w:pPr>
        <w:pStyle w:val="Heading2"/>
      </w:pPr>
      <w:r>
        <w:t xml:space="preserve">Подпункт 1</w:t>
      </w:r>
    </w:p>
    <w:p>
      <w:r>
        <w:t xml:space="preserve">1) осуществлять финансирование обучения казахстанских кадров в размере одного процента от затрат на добычу, понесенных недропользователем в период добычи углеводородов по итогам предыдущего года, в соответствии с Правилами финансирования обучения казахстанских кадров в размере одного процента от затрат на добычу, понесенных недропользователем в период добычи углеводородов и (или) урана по итогам предыдущего года, утвержденными совместным приказом Министра энергетики Республики Казахстан от 15 мая 2018 года № 185 и Министра образования и науки Республики Казахстан от 17 мая 2018 года № 211 (зарегистрирован в Реестре государственной регистрации нормативных правовых актов под № 17020);</w:t>
      </w:r>
    </w:p>
    <w:p>
      <w:pPr>
        <w:pStyle w:val="Heading2"/>
      </w:pPr>
      <w:r>
        <w:t xml:space="preserve">Подпункт 2</w:t>
      </w:r>
    </w:p>
    <w:p>
      <w:r>
        <w:t xml:space="preserve">2) осуществлять финансирование научно-исследовательских, научно-технических и (или) опытно-конструкторских работ в размере одного процента от затрат на добычу, понесенных недропользователем в период добычи углеводородов по итогам предыдущего года, в соответствии с Правилами финансирования научно-исследовательских, научно-технических и (или) опытно-конструкторских работ в размере одного процента от затрат на добычу, понесенных недропользователем в период добычи углеводородов по итогам предыдущего года, утвержденными совместным приказом Министра энергетики Республики Казахстан от 31 мая 2018 года № 222 и Министра образования и науки Республики Казахстан от 31 мая 2018 года № 244 (зарегистрирован в Реестре государственной регистрации нормативных правовых актов под № 17096);</w:t>
      </w:r>
    </w:p>
    <w:p>
      <w:pPr>
        <w:pStyle w:val="Heading2"/>
      </w:pPr>
      <w:r>
        <w:t xml:space="preserve">Подпункт 3</w:t>
      </w:r>
    </w:p>
    <w:p>
      <w:r>
        <w:t xml:space="preserve">3) осуществлять финансирование социально-экономического развития региона и развития его инфраструктуры в размере одного процента от инвестиций по Контракту в период добычи углеводородов по итогам предыдущего года. При этом по истощающемуся месторождению углеводородов финансирование социально-экономического развития региона и развития его инфраструктуры осуществляется в размере неиспользованного остатка суммы, предусмотренной пунктом 30 Контракта для осуществления дополнительных инвестиций в разработку такого истощающегося месторождения.</w:t>
      </w:r>
    </w:p>
    <w:p>
      <w:r>
        <w:t xml:space="preserve">К финансированию расходов на социально-экономическое развитие региона и развитие его инфраструктуры относятся расходы недропользователя на развитие и поддержание объектов социальной инфраструктуры региона, а также средства, перечисляемые им на эти цели в государственный бюджет.</w:t>
      </w:r>
    </w:p>
    <w:p>
      <w:r>
        <w:t xml:space="preserve">Объем финансирования, осуществленного в соответствии с настоящим пунктом, превышающий установленный минимум, учитывается в счет исполнения соответствующих обязательств недропользователя в следующем году.</w:t>
      </w:r>
    </w:p>
    <w:p>
      <w:pPr>
        <w:pStyle w:val="Heading2"/>
      </w:pPr>
      <w:r>
        <w:t xml:space="preserve">Пункт 29</w:t>
      </w:r>
    </w:p>
    <w:p>
      <w:r>
        <w:t xml:space="preserve">29. Приобретение товаров, работ и услуг, используемых при проведении операций по разведке или добыче углеводородов, осуществляется недропользователем и его подрядчиками, за исключением недропользователей, приобретающих товары, работы и услуги в соответствии с законодательством Республики Казахстан о государственных закупках, а также юридических лиц, обладающие правом недропользования, пятьюдесятью и более процентами голосующих акций (долей участия) которых прямо или косвенно владеет национальный управляющий холдинг, в соответствии с Правилами приобретения недропользователями и их подрядчиками товаров, работ и услуг, используемых при проведении операций по разведке или добыче углеводородов, утвержденными приказом Министра энергетики Республики Казахстан от 18 мая 2018 года № 196 (зарегистрирован в Реестре государственной регистрации нормативных правовых актов под № 17122).</w:t>
      </w:r>
    </w:p>
    <w:p>
      <w:pPr>
        <w:pStyle w:val="Heading2"/>
      </w:pPr>
      <w:r>
        <w:t xml:space="preserve">Пункт 30</w:t>
      </w:r>
    </w:p>
    <w:p>
      <w:r>
        <w:t xml:space="preserve">30. Недропользователь, осуществляющий добычу углеводородов на истощающемся месторождении обязан исполнять инвестиционное обязательство в разработку такого истощающегося месторождения и (или) дополнительное финансирование социально-экономического развития региона в порядке, установленном подпунктом 3) пункта 28 Контракта, в размере не менее суммы, рассчитываемой как произведение коэффициента инвестирования, установленного в соответствии со статьей 153-1 Кодекса и суммы совокупного годового дохода по такому месторождению, исчисленной в соответствии с методикой ведения раздельного налогового учета недропользователя, утвержденной в налоговой учетной политике в соответствии со статьей 757 Налогового кодекса Республики Казахстан, по итогам предыдущего года.</w:t>
      </w:r>
    </w:p>
    <w:p>
      <w:r>
        <w:t xml:space="preserve">Примечание: пункт 30 включается в Контракт в случае внесения изменений в Контракт в связи с отнесением месторождения (месторождений) к категории истощающихся в соответствии со статьей 153-1 Кодекса.</w:t>
      </w:r>
    </w:p>
    <w:p>
      <w:pPr>
        <w:pStyle w:val="Heading2"/>
      </w:pPr>
      <w:r>
        <w:t xml:space="preserve">Пункт 31</w:t>
      </w:r>
    </w:p>
    <w:p>
      <w:r>
        <w:t xml:space="preserve">31. Недропользователь обязан представлять уполномоченному органу в области углеводородов по формам и порядку, утвержденным приказом Министра энергетики Республики Казахстан от 11 мая 2018 года № 168 (зарегистрирован в Реестре государственной регистрации нормативных правовых актов под № 17016), годовые (на один финансовый год) и среднесрочные (на пять финансовых лет) программы закупа товаров, работ и услуг, а также информацию о планируемом приобретении возмездных услуг оператора в случае его привлечения.</w:t>
      </w:r>
    </w:p>
    <w:p>
      <w:pPr>
        <w:pStyle w:val="Heading2"/>
      </w:pPr>
      <w:r>
        <w:t xml:space="preserve">Пункт 32</w:t>
      </w:r>
    </w:p>
    <w:p>
      <w:r>
        <w:t xml:space="preserve">32. Недропользователь обязан предоставлять отчеты, предусмотренные пунктом 80 Контракта.</w:t>
      </w:r>
    </w:p>
    <w:p>
      <w:pPr>
        <w:pStyle w:val="Heading2"/>
      </w:pPr>
      <w:r>
        <w:t xml:space="preserve">Пункт 33</w:t>
      </w:r>
    </w:p>
    <w:p>
      <w:r>
        <w:t xml:space="preserve">33. При проведении операций по разведке и (или) добыче углеводородов недропользователь обязан отдавать предпочтение казахстанским кадрам. Минимальная доля внутристрановой ценности в кадрах должна составлять _% по руководителям и их заместителям, _% по руководителям структурных подразделений, _% по специалистам и _% по квалифицированным рабочим.</w:t>
      </w:r>
    </w:p>
    <w:p>
      <w:r>
        <w:t xml:space="preserve">При этом количество руководителей, менеджеров и специалистов, осуществляющих трудовую деятельность на территории Республики Казахстан в рамках внутрикорпоративного перевода в соответствии с законодательством Республики Казахстан о занятости населения и миграции населения, должно быть не более пятидесяти процентов от общей численности руководителей, менеджеров и специалистов по каждой соответствующей категории. Расчет доли внутристрановой ценности в кадрах осуществляется в соответствии с Методикой расчета доли внутристрановой ценности в кадрах, утвержденной приказом Министра труда и социальной защиты населения Республики Казахстан от 18 мая 2018 года № 193 (зарегистрирован в Реестре государственной регистрации нормативных правовых актов под № 17021).</w:t>
      </w:r>
    </w:p>
    <w:p>
      <w:pPr>
        <w:pStyle w:val="Heading2"/>
      </w:pPr>
      <w:r>
        <w:t xml:space="preserve">Пункт 34</w:t>
      </w:r>
    </w:p>
    <w:p>
      <w:r>
        <w:t xml:space="preserve">34. Недропользователь обязан обеспечить равные условия труда, в том числе оплаты труда для казахстанского персонала по отношению к привлеченному иностранному персоналу.</w:t>
      </w:r>
    </w:p>
    <w:p>
      <w:r>
        <w:t xml:space="preserve">Недропользователь обязан обеспечить ежегодную индексацию заработной платы для казахстанского персонала не ниже уровня инфляции, публикуемого уполномоченной организацией.</w:t>
      </w:r>
    </w:p>
    <w:p>
      <w:r>
        <w:t xml:space="preserve">Недропользователь в соответствии с обоснованными рыночными условиями обеспечивает определение справедливых тарифов для задействованных подрядных организаций на оказываемые ими нефтесервисные работы/услуги.</w:t>
      </w:r>
    </w:p>
    <w:p>
      <w:pPr>
        <w:pStyle w:val="Heading2"/>
      </w:pPr>
      <w:r>
        <w:t xml:space="preserve">Пункт 35</w:t>
      </w:r>
    </w:p>
    <w:p>
      <w:r>
        <w:t xml:space="preserve">35. Доля внутристрановой ценности в товарах, работах и услугах, приобретаемых для проведения операций по недропользованию, в том числе по видам товаров, работ и услуг, включенных в Перечень приоритетных товаров, работ и услуг, утвержденный приказом исполняющего обязанности Министра энергетики Республики Казахстан от 13 апреля 2018 года № 124 (зарегистрирован в Реестре государственной регистрации нормативных правовых актов под № 16851), не менее пятидесяти процентов от общего объема приобретенных работ в течение календарного года и не менее пятидесяти процентов от общего объема приобретенных услуг в течение календарного года. Доля внутристрановой ценности в товарах, приобретаемых для проведения операций по недропользованию, должна составлять не менее ___ процентов от общего объема приобретенных товаров в течение календарного года.</w:t>
      </w:r>
    </w:p>
    <w:p>
      <w:r>
        <w:t xml:space="preserve">Примечание: в случае, если победитель аукциона на этапе подачи заявления на участие в аукционе предложил минимальные обязательства по внутристрановой ценности в работах, услугах более пятидесяти процентов, в настоящем пункте закрепляются предложенные обязательства.</w:t>
      </w:r>
    </w:p>
    <w:p>
      <w:r>
        <w:t xml:space="preserve">Расчет доли внутристрановой ценности в товарах, работах и услугах осуществляется в соответствии с Единой методикой расчета организациями внутристрановой ценности при закупке товаров, работ и услуг, утвержденной приказом Министра по инвестициям и развитию Республики Казахстан от 20 апреля 2018 года № 260 (зарегистрирован в Реестре государственной регистрации нормативных правовых актов под № 16942).</w:t>
      </w:r>
    </w:p>
    <w:p>
      <w:pPr>
        <w:pStyle w:val="Heading2"/>
      </w:pPr>
      <w:r>
        <w:t xml:space="preserve">Пункт 36</w:t>
      </w:r>
    </w:p>
    <w:p>
      <w:r>
        <w:t xml:space="preserve">36. Недропользователь обязан уведомлять государственный орган, предоставивший такое право недропользования, об изменении состава лиц и (или) организаций, прямо или косвенно контролирующих деятельность недропользователя, в течение тридцати календарных дней со дня такого изменения.</w:t>
      </w:r>
    </w:p>
    <w:p>
      <w:pPr>
        <w:pStyle w:val="Heading2"/>
      </w:pPr>
      <w:r>
        <w:t xml:space="preserve">Пункт 37</w:t>
      </w:r>
    </w:p>
    <w:p>
      <w:r>
        <w:t xml:space="preserve">37. Недропользователь обязан незамедлительно уведомлять Компетентный орган о прекращении полномочий оператора по Контракту на недропользование.</w:t>
      </w:r>
    </w:p>
    <w:p>
      <w:pPr>
        <w:pStyle w:val="Heading2"/>
      </w:pPr>
      <w:r>
        <w:t xml:space="preserve">Пункт 38</w:t>
      </w:r>
    </w:p>
    <w:p>
      <w:r>
        <w:t xml:space="preserve">38. При каждом открытии новой залежи (совокупности залежей) недропользователь в течение месяца со дня такого открытия направляет в уполномоченный орган по изучению недр заявление о подтверждении обнаружения.</w:t>
      </w:r>
    </w:p>
    <w:p>
      <w:pPr>
        <w:pStyle w:val="Heading2"/>
      </w:pPr>
      <w:r>
        <w:t xml:space="preserve">Пункт 39</w:t>
      </w:r>
    </w:p>
    <w:p>
      <w:r>
        <w:t xml:space="preserve">39. Недропользователь в течение месяца со дня подтверждения обнаружения уполномоченным органом по изучению недр обязан письменно уведомить об этом компетентный орган и начать разработку дополнения к проекту разведочных работ, предусматривающего проведение работ по оценке.</w:t>
      </w:r>
    </w:p>
    <w:p>
      <w:pPr>
        <w:pStyle w:val="Heading2"/>
      </w:pPr>
      <w:r>
        <w:t xml:space="preserve">Пункт 40</w:t>
      </w:r>
    </w:p>
    <w:p>
      <w:r>
        <w:t xml:space="preserve">40. Недропользователь обязан принять на баланс все ранее пробуренные скважины, находящиеся на территории участка недр, проводить по ним мониторинг.</w:t>
      </w:r>
    </w:p>
    <w:p>
      <w:pPr>
        <w:pStyle w:val="Heading2"/>
      </w:pPr>
      <w:r>
        <w:t xml:space="preserve">Пункт 41</w:t>
      </w:r>
    </w:p>
    <w:p>
      <w:r>
        <w:t xml:space="preserve">41. Недропользователь обязан за свой счет ликвидировать последствия операций по недропользованию на участке недр в случаях и в порядке, установленных Правилами консервации и ликвидации при проведении разведки и добычи углеводородов, утвержденными приказом Министра энергетики Республики Казахстан от 22 мая 2018 года № 200 (зарегистрирован в Реестре государственной регистрации нормативных правовых актов под № 17094), и параграфом 4 главы 8 Контракта. Прекращение действия Контракта не влечет прекращения обязательств недропользователя по ликвидации последствий недропользования.</w:t>
      </w:r>
    </w:p>
    <w:p>
      <w:pPr>
        <w:pStyle w:val="Heading2"/>
      </w:pPr>
      <w:r>
        <w:t xml:space="preserve">Пункт 42</w:t>
      </w:r>
    </w:p>
    <w:p>
      <w:r>
        <w:t xml:space="preserve">42. Недропользователь обязан предоставить обеспечение исполнения своих обязательств по ликвидации. Предоставление такого обеспечения не освобождает от исполнения обязательства по ликвидации последствий недропользования.</w:t>
      </w:r>
    </w:p>
    <w:p>
      <w:pPr>
        <w:pStyle w:val="Heading2"/>
      </w:pPr>
      <w:r>
        <w:t xml:space="preserve">Пункт 43</w:t>
      </w:r>
    </w:p>
    <w:p>
      <w:r>
        <w:t xml:space="preserve">43. Если по не зависящим от недропользователя причинам предоставленное им обеспечение перестало соответствовать требованиям Кодекса или прекратилось, недропользователь обязан в течение шестидесяти календарных дней произвести замену такого обеспечения. Если в течение указанного срока такая замена не будет произведена недропользователем, последний обязан незамедлительно приостановить операции по недропользованию. Возобновление операций по недропользованию допускается только после восстановления или замены обеспечения.</w:t>
      </w:r>
    </w:p>
    <w:p>
      <w:pPr>
        <w:pStyle w:val="Heading2"/>
      </w:pPr>
      <w:r>
        <w:t xml:space="preserve">Пункт 44</w:t>
      </w:r>
    </w:p>
    <w:p>
      <w:r>
        <w:t xml:space="preserve">44. В течение периода добычи недропользователь обязан ликвидировать скважины, которые подлежат ликвидации по техническим и (или) геологическим причинам и не могут быть использованы в иных целях в соответствии с проектом разработки месторождения.</w:t>
      </w:r>
    </w:p>
    <w:p>
      <w:pPr>
        <w:pStyle w:val="Heading2"/>
      </w:pPr>
      <w:r>
        <w:t xml:space="preserve">Пункт 45</w:t>
      </w:r>
    </w:p>
    <w:p>
      <w:r>
        <w:t xml:space="preserve">45. В случаях, предусмотренных Кодексом , недропользователь обязан завершить консервацию участка недр в сроки, установленные в проекте консервации.</w:t>
      </w:r>
    </w:p>
    <w:p>
      <w:pPr>
        <w:pStyle w:val="Heading2"/>
      </w:pPr>
      <w:r>
        <w:t xml:space="preserve">Пункт 46</w:t>
      </w:r>
    </w:p>
    <w:p>
      <w:r>
        <w:t xml:space="preserve">46. Обязательства по консервации участка недр по углеводородам исполняются за счет средств недропользователя либо лица, право недропользования которого прекращено. В случае, предусмотренном подпунктом 2) пункта 4 статьи 107 Кодекса, суммы обязательств после их исполнения компенсируются недропользователю за счет средств обеспечения.</w:t>
      </w:r>
    </w:p>
    <w:p>
      <w:pPr>
        <w:pStyle w:val="Heading2"/>
      </w:pPr>
      <w:r>
        <w:t xml:space="preserve">Пункт 47</w:t>
      </w:r>
    </w:p>
    <w:p>
      <w:r>
        <w:t xml:space="preserve">47. В течение периода разведки недропользователь обязан поставлять принадлежащие ему углеводороды, добытые в период разведки, в полном объеме на внутренний рынок Республики Казахстан, за исключением углеводородов, потребляемых на собственные технологические нужды или сжигаемых в соответствии с требованиями Кодекса .</w:t>
      </w:r>
    </w:p>
    <w:p>
      <w:pPr>
        <w:pStyle w:val="Heading2"/>
      </w:pPr>
      <w:r>
        <w:t xml:space="preserve">Пункт 48</w:t>
      </w:r>
    </w:p>
    <w:p>
      <w:r>
        <w:t xml:space="preserve">48. В целях обеспечения потребностей внутреннего рынка нефтепродуктами недропользователи обязаны в соответствии с графиками поставки осуществлять поставку нефти для переработки на территории Республики Казахстан, а в случае остановки нефтеперерабатывающего завода из-за аварийной ситуации – и за ее пределами.</w:t>
      </w:r>
    </w:p>
    <w:p>
      <w:r>
        <w:t xml:space="preserve">Обязательство, предусмотренное в части первой настоящего пункта, не применяется в период добычи:</w:t>
      </w:r>
    </w:p>
    <w:p>
      <w:r>
        <w:t xml:space="preserve">по сложным проектам, указанным в подпунктах 1) и 3) пункта 1-2 статьи 36 Кодекса;</w:t>
      </w:r>
    </w:p>
    <w:p>
      <w:r>
        <w:t xml:space="preserve">в отношении объемов углеводородов, добытых с применением специальных методов увеличения извлечения нефти в соответствии со статьей 148-1 Кодекса.</w:t>
      </w:r>
    </w:p>
    <w:p>
      <w:pPr>
        <w:pStyle w:val="Heading2"/>
      </w:pPr>
      <w:r>
        <w:t xml:space="preserve">Пункт 49</w:t>
      </w:r>
    </w:p>
    <w:p>
      <w:r>
        <w:t xml:space="preserve">49. Если объемы начальных геологических запасов месторождения углеводородов, отчет по подсчету которых получил положительное заключение предусмотренной Кодексом государственной экспертизы недр, превышают сто миллионов тонн нефти или пятьдесят миллиардов кубических метров природного газа, по форме, указанной в Приложении 4 к Контракту, устанавливается одно из обязательств, указанных в пункте 7 статьи 119 Кодекса по Контракту, приравниваемое к обязательствам настоящей главой Контракта.</w:t>
      </w:r>
    </w:p>
    <w:p>
      <w:pPr>
        <w:pStyle w:val="Heading2"/>
      </w:pPr>
      <w:r>
        <w:t xml:space="preserve">Пункт 50</w:t>
      </w:r>
    </w:p>
    <w:p>
      <w:r>
        <w:t xml:space="preserve">50. Недропользователь обязан не допускать сжигания сырого газа, за исключением случаев, установленных в пункте 1 статьи 146 Кодекса.</w:t>
      </w:r>
    </w:p>
    <w:p>
      <w:pPr>
        <w:pStyle w:val="Heading2"/>
      </w:pPr>
      <w:r>
        <w:t xml:space="preserve">Пункт 51</w:t>
      </w:r>
    </w:p>
    <w:p>
      <w:r>
        <w:t xml:space="preserve">51. В качестве обязательства недропользователя по Контракту устанавливается выполнение следующих показателей им утвержденных и получивших положительные заключения предусмотренных Кодексом и иными законами Республики Казахстан экспертиз проектных документов:</w:t>
      </w:r>
    </w:p>
    <w:p>
      <w:pPr>
        <w:pStyle w:val="Heading2"/>
      </w:pPr>
      <w:r>
        <w:t xml:space="preserve">Подпункт 1</w:t>
      </w:r>
    </w:p>
    <w:p>
      <w:r>
        <w:t xml:space="preserve">1) плотность сетки эксплуатационных скважин;</w:t>
      </w:r>
    </w:p>
    <w:p>
      <w:pPr>
        <w:pStyle w:val="Heading2"/>
      </w:pPr>
      <w:r>
        <w:t xml:space="preserve">Подпункт 2</w:t>
      </w:r>
    </w:p>
    <w:p>
      <w:r>
        <w:t xml:space="preserve">2) соотношение добывающих и нагнетательных скважин по каждому эксплуатационному объекту;</w:t>
      </w:r>
    </w:p>
    <w:p>
      <w:pPr>
        <w:pStyle w:val="Heading2"/>
      </w:pPr>
      <w:r>
        <w:t xml:space="preserve">Подпункт 3</w:t>
      </w:r>
    </w:p>
    <w:p>
      <w:r>
        <w:t xml:space="preserve">3) коэффициент компенсации по залежам;</w:t>
      </w:r>
    </w:p>
    <w:p>
      <w:pPr>
        <w:pStyle w:val="Heading2"/>
      </w:pPr>
      <w:r>
        <w:t xml:space="preserve">Подпункт 4</w:t>
      </w:r>
    </w:p>
    <w:p>
      <w:r>
        <w:t xml:space="preserve">4) отношение пластового и забойного давления к давлению насыщения или давлению конденсации;</w:t>
      </w:r>
    </w:p>
    <w:p>
      <w:pPr>
        <w:pStyle w:val="Heading2"/>
      </w:pPr>
      <w:r>
        <w:t xml:space="preserve">Подпункт 5</w:t>
      </w:r>
    </w:p>
    <w:p>
      <w:r>
        <w:t xml:space="preserve">5) отношение пластового давления к забойному давлению;</w:t>
      </w:r>
    </w:p>
    <w:p>
      <w:pPr>
        <w:pStyle w:val="Heading2"/>
      </w:pPr>
      <w:r>
        <w:t xml:space="preserve">Подпункт 6</w:t>
      </w:r>
    </w:p>
    <w:p>
      <w:r>
        <w:t xml:space="preserve">6) максимально допустимая величина газового фактора по скважинам;</w:t>
      </w:r>
    </w:p>
    <w:p>
      <w:pPr>
        <w:pStyle w:val="Heading2"/>
      </w:pPr>
      <w:r>
        <w:t xml:space="preserve">Подпункт 7</w:t>
      </w:r>
    </w:p>
    <w:p>
      <w:r>
        <w:t xml:space="preserve">7) объемы добычи углеводородов;</w:t>
      </w:r>
    </w:p>
    <w:p>
      <w:pPr>
        <w:pStyle w:val="Heading2"/>
      </w:pPr>
      <w:r>
        <w:t xml:space="preserve">Подпункт 8</w:t>
      </w:r>
    </w:p>
    <w:p>
      <w:r>
        <w:t xml:space="preserve">8) объемы обратной закачки рабочего агента для повышения пластового давления;</w:t>
      </w:r>
    </w:p>
    <w:p>
      <w:pPr>
        <w:pStyle w:val="Heading2"/>
      </w:pPr>
      <w:r>
        <w:t xml:space="preserve">Подпункт 9</w:t>
      </w:r>
    </w:p>
    <w:p>
      <w:r>
        <w:t xml:space="preserve">9) показатели ввода эксплуатационных скважин.</w:t>
      </w:r>
    </w:p>
    <w:p>
      <w:r>
        <w:t xml:space="preserve">При этом значения показателей, указанных в настоящем пункте, не включаются в Контракт и определяются исходя из проектных документов.</w:t>
      </w:r>
    </w:p>
    <w:p>
      <w:pPr>
        <w:pStyle w:val="Heading2"/>
      </w:pPr>
      <w:r>
        <w:t xml:space="preserve">Пункт 52</w:t>
      </w:r>
    </w:p>
    <w:p>
      <w:r>
        <w:t xml:space="preserve">52. В случае если в результате проведения операций по недропользованию недропользователь обнаружит на приграничном участке недр залежь (совокупность залежей), расположенную в пределах территории Республики Казахстан или моря, часть которой также расположена на территории или на море, находящихся в юрисдикции другого смежного или противолежащего государства, то он обязан незамедлительно уведомить об этом Компетентный орган.</w:t>
      </w:r>
    </w:p>
    <w:p>
      <w:pPr>
        <w:pStyle w:val="Heading2"/>
      </w:pPr>
      <w:r>
        <w:t xml:space="preserve">Глава 8 Условия проведения операций по недропользованию</w:t>
      </w:r>
    </w:p>
    <w:p>
      <w:pPr>
        <w:pStyle w:val="Heading2"/>
      </w:pPr>
      <w:r>
        <w:t xml:space="preserve">Параграф 1 Общие условия</w:t>
      </w:r>
    </w:p>
    <w:p>
      <w:pPr>
        <w:pStyle w:val="Heading2"/>
      </w:pPr>
      <w:r>
        <w:t xml:space="preserve">Пункт 53</w:t>
      </w:r>
    </w:p>
    <w:p>
      <w:r>
        <w:t xml:space="preserve">53. Операции по недропользованию должны соответствовать требованиям промышленной безопасности и экологического законодательства Республики Казахстан.</w:t>
      </w:r>
    </w:p>
    <w:p>
      <w:pPr>
        <w:pStyle w:val="Heading2"/>
      </w:pPr>
      <w:r>
        <w:t xml:space="preserve">Пункт 54</w:t>
      </w:r>
    </w:p>
    <w:p>
      <w:r>
        <w:t xml:space="preserve">54. Операции по недропользованию должны проводиться в соответствии с утвержденными недропользователем и получившими положительные заключения предусмотренных Кодексом и иными законами Республики Казахстан экспертиз проектом разведочных работ, проектом разработки месторождения углеводородов, проектом пробной эксплуатации.</w:t>
      </w:r>
    </w:p>
    <w:p>
      <w:pPr>
        <w:pStyle w:val="Heading2"/>
      </w:pPr>
      <w:r>
        <w:t xml:space="preserve">Пункт 55</w:t>
      </w:r>
    </w:p>
    <w:p>
      <w:r>
        <w:t xml:space="preserve">55. Запрещается проведение операций по недропользованию, не предусмотренных проектными документами, а также при отсутствии проектных документов.</w:t>
      </w:r>
    </w:p>
    <w:p>
      <w:pPr>
        <w:pStyle w:val="Heading2"/>
      </w:pPr>
      <w:r>
        <w:t xml:space="preserve">Пункт 56</w:t>
      </w:r>
    </w:p>
    <w:p>
      <w:r>
        <w:t xml:space="preserve">56. Методы и способы проведения работ по разведке и добыче углеводородов, предусмотренные проектными документами, должны соответствовать положительной практике пользования недрами.</w:t>
      </w:r>
    </w:p>
    <w:p>
      <w:pPr>
        <w:pStyle w:val="Heading2"/>
      </w:pPr>
      <w:r>
        <w:t xml:space="preserve">Пункт 57</w:t>
      </w:r>
    </w:p>
    <w:p>
      <w:r>
        <w:t xml:space="preserve">57. Виды, состав и требования к содержанию проектных документов, необходимых для проведения соответствующих операций по недропользованию, определяются Едиными правилами по рациональному и комплексному использованию недр, утвержденными приказом Министра энергетики Республики Казахстан от 15 июня 2018 года № 239 (зарегистрирован в Реестре государственной регистрации нормативных правовых актов под № 17131).</w:t>
      </w:r>
    </w:p>
    <w:p>
      <w:pPr>
        <w:pStyle w:val="Heading2"/>
      </w:pPr>
      <w:r>
        <w:t xml:space="preserve">Пункт 58</w:t>
      </w:r>
    </w:p>
    <w:p>
      <w:r>
        <w:t xml:space="preserve">58. При осуществлении разведки и добычи недропользователь должен выбирать наиболее эффективные методы и технологии проведения операций по недропользованию, основанные на положительной практике использования недр.</w:t>
      </w:r>
    </w:p>
    <w:p>
      <w:pPr>
        <w:pStyle w:val="Heading2"/>
      </w:pPr>
      <w:r>
        <w:t xml:space="preserve">Пункт 59</w:t>
      </w:r>
    </w:p>
    <w:p>
      <w:r>
        <w:t xml:space="preserve">59. Добыча должна проводиться методами и способами, исключающими потери углеводородов, не предусмотренные базовым проектным документом, в соответствии с положительной практикой пользования недрами.</w:t>
      </w:r>
    </w:p>
    <w:p>
      <w:pPr>
        <w:pStyle w:val="Heading2"/>
      </w:pPr>
      <w:r>
        <w:t xml:space="preserve">Пункт 60</w:t>
      </w:r>
    </w:p>
    <w:p>
      <w:r>
        <w:t xml:space="preserve">60. Государство имеет приоритетное право перед любыми лицами и организациями, включая лиц и организации, которые обладают преимущественными правами на основании законов Республики Казахстан или договора, на приобретение отчуждаемого права недропользования (доли в праве недропользования) и (или) объектов, связанных с правом недропользования, по стратегическому участку недр, а также выпускаемых в обращение на организованном рынке ценных бумаг акций и других ценных бумаг, являющихся объектами, связанными с правом недропользования, по стратегическому участку недр.</w:t>
      </w:r>
    </w:p>
    <w:p>
      <w:pPr>
        <w:pStyle w:val="Heading2"/>
      </w:pPr>
      <w:r>
        <w:t xml:space="preserve">Пункт 61</w:t>
      </w:r>
    </w:p>
    <w:p>
      <w:r>
        <w:t xml:space="preserve">61. С учетом положений пункта 60 Контракта Республика Казахстан имеет преимущественное перед другими лицами право на приобретение углеводородов по ценам, не превышающим цены, применяемые недропользователем при совершении сделок, сложившиеся на дату совершения сделки, за вычетом транспортных расходов и затрат на реализацию углеводородов.</w:t>
      </w:r>
    </w:p>
    <w:p>
      <w:r>
        <w:t xml:space="preserve">При этом объем приобретаемых у недропользователя углеводородов при реализации государством преимущественного права на приобретение добытого объема углеводородов будет определяться исходя из общей потребности государства с учетом потребностей регионов и пропорционален доле добычи региона нахождения недропользователя от общего объема добычи углеводородов в регионе и Республике Казахстан.</w:t>
      </w:r>
    </w:p>
    <w:p>
      <w:r>
        <w:t xml:space="preserve">Оплата стоимости приобретаемых углеводородов осуществляется в тенге.</w:t>
      </w:r>
    </w:p>
    <w:p>
      <w:r>
        <w:t xml:space="preserve">В случае отсутствия информации о ценах углеводородов, применяемых недропользователем при совершении сделок, применяются цены, не превышающие сложившиеся на мировых рынках цены на дату совершения сделки по приобретению государством углеводородов, за вычетом транспортных расходов и затрат на реализацию углеводородов.</w:t>
      </w:r>
    </w:p>
    <w:p>
      <w:pPr>
        <w:pStyle w:val="Heading2"/>
      </w:pPr>
      <w:r>
        <w:t xml:space="preserve">Пункт 62</w:t>
      </w:r>
    </w:p>
    <w:p>
      <w:r>
        <w:t xml:space="preserve">62. Республика Казахстан имеет преимущественное перед другими лицами право на приобретение отчуждаемого сырого газа, принадлежащего недропользователю в соответствии с законодательством Республики Казахстан о недрах и недропользовании и контрактом на недропользование, а также товарного газа, произведенного недропользователями в процессе переработки добытого им сырого газа и принадлежащего ему в соответствии с законодательством Республики Казахстан о недрах и недропользовании и контрактом на недропользовании.</w:t>
      </w:r>
    </w:p>
    <w:p>
      <w:pPr>
        <w:pStyle w:val="Heading2"/>
      </w:pPr>
      <w:r>
        <w:t xml:space="preserve">Пункт 63</w:t>
      </w:r>
    </w:p>
    <w:p>
      <w:r>
        <w:t xml:space="preserve">63. В случае введения чрезвычайного или военного положения Правительство Республики Казахстан имеет право реквизиции части или всех углеводородов, принадлежащих недропользователю. Реквизиция может осуществляться в размерах, необходимых для нужд Республики Казахстан, в течение всего срока действия чрезвычайного или военного положения.</w:t>
      </w:r>
    </w:p>
    <w:p>
      <w:pPr>
        <w:pStyle w:val="Heading2"/>
      </w:pPr>
      <w:r>
        <w:t xml:space="preserve">Пункт 64</w:t>
      </w:r>
    </w:p>
    <w:p>
      <w:r>
        <w:t xml:space="preserve">64. Республика Казахстан гарантирует компенсацию за реквизированные углеводороды в натуральной форме или посредством выплаты их стоимости в тенге по ценам, не превышающим цены, применяемые недропользователем при совершении сделок с углеводородами на дату реквизиции, за вычетом транспортных расходов и затрат на реализацию.</w:t>
      </w:r>
    </w:p>
    <w:p>
      <w:pPr>
        <w:pStyle w:val="Heading2"/>
      </w:pPr>
      <w:r>
        <w:t xml:space="preserve">Пункт 65</w:t>
      </w:r>
    </w:p>
    <w:p>
      <w:r>
        <w:t xml:space="preserve">65. В случаях, предусмотренных в подпунктах 1), 2), 3), 4), 5) и 6) пункта 3 статьи 77 Кодекса, уполномоченный орган по изучению недр раскрывает геологическую информацию путем ее опубликования или предоставления к ней открытого доступа.</w:t>
      </w:r>
    </w:p>
    <w:p>
      <w:pPr>
        <w:pStyle w:val="Heading2"/>
      </w:pPr>
      <w:r>
        <w:t xml:space="preserve">Пункт 66</w:t>
      </w:r>
    </w:p>
    <w:p>
      <w:r>
        <w:t xml:space="preserve">66. С учетом положений, предусмотренных статьей 24 Кодекса, при проведении операций по недропользованию недропользователь обязуется не препятствовать другим лицам свободно передвигаться в пределах территории участка недр, пользоваться объектами и коммуникациями общего пользования, если это не связано с особыми условиями безопасности и такая деятельность не мешает проведению операций по недропользованию.</w:t>
      </w:r>
    </w:p>
    <w:p>
      <w:pPr>
        <w:pStyle w:val="Heading2"/>
      </w:pPr>
      <w:r>
        <w:t xml:space="preserve">Пункт 67</w:t>
      </w:r>
    </w:p>
    <w:p>
      <w:r>
        <w:t xml:space="preserve">67. В случае намерения недропользователя произвести отчуждение либо передать на процессинг произведенную им широкую фракцию легких углеводородов такое отчуждение или передача на процессинг должны осуществляться исключительно производителям сжиженного нефтяного газа, производственные мощности которых расположены на территории Республики Казахстан.</w:t>
      </w:r>
    </w:p>
    <w:p>
      <w:pPr>
        <w:pStyle w:val="Heading2"/>
      </w:pPr>
      <w:r>
        <w:t xml:space="preserve">Параграф 2 Охрана недр и окружающей среды, рациональное и комплексное использование недр</w:t>
      </w:r>
    </w:p>
    <w:p>
      <w:pPr>
        <w:pStyle w:val="Heading2"/>
      </w:pPr>
      <w:r>
        <w:t xml:space="preserve">Пункт 68</w:t>
      </w:r>
    </w:p>
    <w:p>
      <w:r>
        <w:t xml:space="preserve">68. Обязательными условиями проведения разведки и добычи углеводородов, в том числе на море, являются:</w:t>
      </w:r>
    </w:p>
    <w:p>
      <w:pPr>
        <w:pStyle w:val="Heading2"/>
      </w:pPr>
      <w:r>
        <w:t xml:space="preserve">Подпункт 1</w:t>
      </w:r>
    </w:p>
    <w:p>
      <w:r>
        <w:t xml:space="preserve">1) обеспечение охраны недр;</w:t>
      </w:r>
    </w:p>
    <w:p>
      <w:pPr>
        <w:pStyle w:val="Heading2"/>
      </w:pPr>
      <w:r>
        <w:t xml:space="preserve">Подпункт 2</w:t>
      </w:r>
    </w:p>
    <w:p>
      <w:r>
        <w:t xml:space="preserve">2) рациональное и экономически эффективное использование недр на основе применения высоких технологий и положительной практики пользования недрами;</w:t>
      </w:r>
    </w:p>
    <w:p>
      <w:pPr>
        <w:pStyle w:val="Heading2"/>
      </w:pPr>
      <w:r>
        <w:t xml:space="preserve">Подпункт 3</w:t>
      </w:r>
    </w:p>
    <w:p>
      <w:r>
        <w:t xml:space="preserve">3) соблюдение требований промышленной безопасности и экологического законодательства Республики Казахстан;</w:t>
      </w:r>
    </w:p>
    <w:p>
      <w:pPr>
        <w:pStyle w:val="Heading2"/>
      </w:pPr>
      <w:r>
        <w:t xml:space="preserve">Подпункт 4</w:t>
      </w:r>
    </w:p>
    <w:p>
      <w:r>
        <w:t xml:space="preserve">4) оснащение производственных объектов приборами учета сырой нефти и газового конденсата и обеспечение их функционирования.</w:t>
      </w:r>
    </w:p>
    <w:p>
      <w:pPr>
        <w:pStyle w:val="Heading2"/>
      </w:pPr>
      <w:r>
        <w:t xml:space="preserve">Пункт 69</w:t>
      </w:r>
    </w:p>
    <w:p>
      <w:r>
        <w:t xml:space="preserve">69. Недропользователь обязан обеспечивать организацию проведения мониторинга состояния недр и контроля за разработкой месторождения.</w:t>
      </w:r>
    </w:p>
    <w:p>
      <w:pPr>
        <w:pStyle w:val="Heading2"/>
      </w:pPr>
      <w:r>
        <w:t xml:space="preserve">Пункт 70</w:t>
      </w:r>
    </w:p>
    <w:p>
      <w:r>
        <w:t xml:space="preserve">70. Запрещается добыча углеводородов без переработки всего объема добываемого сырого газа, за исключением объемов сырого газа:</w:t>
      </w:r>
    </w:p>
    <w:p>
      <w:pPr>
        <w:pStyle w:val="Heading2"/>
      </w:pPr>
      <w:r>
        <w:t xml:space="preserve">Подпункт 1</w:t>
      </w:r>
    </w:p>
    <w:p>
      <w:r>
        <w:t xml:space="preserve">1) сжигаемых в случаях и на условиях, установленных статьей 146 Кодекса;</w:t>
      </w:r>
    </w:p>
    <w:p>
      <w:pPr>
        <w:pStyle w:val="Heading2"/>
      </w:pPr>
      <w:r>
        <w:t xml:space="preserve">Подпункт 2</w:t>
      </w:r>
    </w:p>
    <w:p>
      <w:r>
        <w:t xml:space="preserve">2) используемых недропользователем на собственные технологические нужды в объемах, предусмотренных программой развития переработки сырого газа, утвержденной уполномоченным органом в области углеводородов;</w:t>
      </w:r>
    </w:p>
    <w:p>
      <w:pPr>
        <w:pStyle w:val="Heading2"/>
      </w:pPr>
      <w:r>
        <w:t xml:space="preserve">Подпункт 3</w:t>
      </w:r>
    </w:p>
    <w:p>
      <w:r>
        <w:t xml:space="preserve">3) реализуемых недропользователем иным лицам в целях переработки и (или) утилизации.</w:t>
      </w:r>
    </w:p>
    <w:p>
      <w:pPr>
        <w:pStyle w:val="Heading2"/>
      </w:pPr>
      <w:r>
        <w:t xml:space="preserve">Параграф 3 Налогообложение</w:t>
      </w:r>
    </w:p>
    <w:p>
      <w:pPr>
        <w:pStyle w:val="Heading2"/>
      </w:pPr>
      <w:r>
        <w:t xml:space="preserve">Пункт 71</w:t>
      </w:r>
    </w:p>
    <w:p>
      <w:r>
        <w:t xml:space="preserve">71. Исчисление налоговых обязательств по налогам и другим обязательным платежам в бюджет по деятельности, осуществляемой в рамках Контракта, производится в соответствии с налоговым законодательством, действующим на момент возникновения обязательств по их уплате. Исполнение налоговых обязательств по деятельности, осуществляемой в рамках контракта, не освобождает недропользователя от исполнения налогового обязательства по осуществлению деятельности в Республике Казахстан, выходящей за рамки Контракта, в соответствии с налоговым законодательством Республики Казахстан, действующим на дату возникновения налогового обязательства.</w:t>
      </w:r>
    </w:p>
    <w:p>
      <w:pPr>
        <w:pStyle w:val="Heading2"/>
      </w:pPr>
      <w:r>
        <w:t xml:space="preserve">Пункт 72</w:t>
      </w:r>
    </w:p>
    <w:p>
      <w:r>
        <w:t xml:space="preserve">72. Размер подписного бонуса, уплаченного недропользователем до заключения Контракта согласно банковскому поручению за № _____ от "____" ___________ 20__ года, составляет _____ (указать сумму в тенге).</w:t>
      </w:r>
    </w:p>
    <w:p>
      <w:pPr>
        <w:pStyle w:val="Heading2"/>
      </w:pPr>
      <w:r>
        <w:t xml:space="preserve">Параграф 4 Ликвидация последствий недропользования и консервация участка недр</w:t>
      </w:r>
    </w:p>
    <w:p>
      <w:pPr>
        <w:pStyle w:val="Heading2"/>
      </w:pPr>
      <w:r>
        <w:t xml:space="preserve">Пункт 73</w:t>
      </w:r>
    </w:p>
    <w:p>
      <w:r>
        <w:t xml:space="preserve">73. Ликвидация последствий недропользования производится:</w:t>
      </w:r>
    </w:p>
    <w:p>
      <w:pPr>
        <w:pStyle w:val="Heading2"/>
      </w:pPr>
      <w:r>
        <w:t xml:space="preserve">Подпункт 1</w:t>
      </w:r>
    </w:p>
    <w:p>
      <w:r>
        <w:t xml:space="preserve">1) на участке недр, право недропользования по которому прекращено, за исключением случаев, предусмотренных подпунктами 2) и 3) пункта 4 статьи 107 Кодекса;</w:t>
      </w:r>
    </w:p>
    <w:p>
      <w:pPr>
        <w:pStyle w:val="Heading2"/>
      </w:pPr>
      <w:r>
        <w:t xml:space="preserve">Подпункт 2</w:t>
      </w:r>
    </w:p>
    <w:p>
      <w:r>
        <w:t xml:space="preserve">2) на участке недр (его части), который (которую) недропользователь намеревается вернуть государству в порядке, предусмотренном статьей 114 Кодекса;</w:t>
      </w:r>
    </w:p>
    <w:p>
      <w:pPr>
        <w:pStyle w:val="Heading2"/>
      </w:pPr>
      <w:r>
        <w:t xml:space="preserve">Подпункт 3</w:t>
      </w:r>
    </w:p>
    <w:p>
      <w:r>
        <w:t xml:space="preserve">3) на участке недр в случае возврата всего участка недр в соответствии с пунктом 12 Контракта.</w:t>
      </w:r>
    </w:p>
    <w:p>
      <w:pPr>
        <w:pStyle w:val="Heading2"/>
      </w:pPr>
      <w:r>
        <w:t xml:space="preserve">Пункт 74</w:t>
      </w:r>
    </w:p>
    <w:p>
      <w:r>
        <w:t xml:space="preserve">74. Исполнение недропользователем обязательства по ликвидации последствий недропользования на этапе разведки обеспечивается одним из следующих способов:</w:t>
      </w:r>
    </w:p>
    <w:p>
      <w:pPr>
        <w:pStyle w:val="Heading2"/>
      </w:pPr>
      <w:r>
        <w:t xml:space="preserve">Подпункт 1</w:t>
      </w:r>
    </w:p>
    <w:p>
      <w:r>
        <w:t xml:space="preserve">1) гарантией;</w:t>
      </w:r>
    </w:p>
    <w:p>
      <w:pPr>
        <w:pStyle w:val="Heading2"/>
      </w:pPr>
      <w:r>
        <w:t xml:space="preserve">Подпункт 2</w:t>
      </w:r>
    </w:p>
    <w:p>
      <w:r>
        <w:t xml:space="preserve">2) страхованием;</w:t>
      </w:r>
    </w:p>
    <w:p>
      <w:pPr>
        <w:pStyle w:val="Heading2"/>
      </w:pPr>
      <w:r>
        <w:t xml:space="preserve">Подпункт 3</w:t>
      </w:r>
    </w:p>
    <w:p>
      <w:r>
        <w:t xml:space="preserve">3) залогом банковского вклада.</w:t>
      </w:r>
    </w:p>
    <w:p>
      <w:pPr>
        <w:pStyle w:val="Heading2"/>
      </w:pPr>
      <w:r>
        <w:t xml:space="preserve">Пункт 75</w:t>
      </w:r>
    </w:p>
    <w:p>
      <w:r>
        <w:t xml:space="preserve">75. Исполнение недропользователями обязательства по ликвидации последствий добычи углеводородов обеспечивается залогом банковского вклада.</w:t>
      </w:r>
    </w:p>
    <w:p>
      <w:pPr>
        <w:pStyle w:val="Heading2"/>
      </w:pPr>
      <w:r>
        <w:t xml:space="preserve">Пункт 76</w:t>
      </w:r>
    </w:p>
    <w:p>
      <w:r>
        <w:t xml:space="preserve">76. Обеспечение исполнения обязательства по ликвидации последствий разведки и (или) добычи, формируется в размере, сроки и порядке, определенными Кодексом.</w:t>
      </w:r>
    </w:p>
    <w:p>
      <w:pPr>
        <w:pStyle w:val="Heading2"/>
      </w:pPr>
      <w:r>
        <w:t xml:space="preserve">Пункт 77</w:t>
      </w:r>
    </w:p>
    <w:p>
      <w:r>
        <w:t xml:space="preserve">77. Любой предоставляемый способ обеспечения исполнения недропользователем обязательства по ликвидации последствий недропользования должен соответствовать требованиям Кодекса, действующим на дату предоставления такого обеспечения.</w:t>
      </w:r>
    </w:p>
    <w:p>
      <w:r>
        <w:t xml:space="preserve">Если по не зависящим от Недропользователя причинам предоставленное им обеспечение перестало соответствовать требованиям Кодекса или прекратилось, недропользователь обязан в течение шестидесяти календарных дней произвести замену такого обеспечения. Если в течение указанного срока такая замена не будет произведена недропользователем, последний обязан незамедлительно приостановить операции по недропользованию. Возобновление операций по недропользованию допускается только после восстановления или замены обеспечения.</w:t>
      </w:r>
    </w:p>
    <w:p>
      <w:pPr>
        <w:pStyle w:val="Heading2"/>
      </w:pPr>
      <w:r>
        <w:t xml:space="preserve">Пункт 78</w:t>
      </w:r>
    </w:p>
    <w:p>
      <w:r>
        <w:t xml:space="preserve">78. Передача права недропользования является безусловным основанием переоформления (передачи) прав по заложенному банковскому вкладу.</w:t>
      </w:r>
    </w:p>
    <w:p>
      <w:pPr>
        <w:pStyle w:val="Heading2"/>
      </w:pPr>
      <w:r>
        <w:t xml:space="preserve">Пункт 79</w:t>
      </w:r>
    </w:p>
    <w:p>
      <w:r>
        <w:t xml:space="preserve">79. Консервация участка недр производится в случаях и порядке, установленных законодательством Республики Казахстан о недрах и недропользовании.</w:t>
      </w:r>
    </w:p>
    <w:p>
      <w:pPr>
        <w:pStyle w:val="Heading2"/>
      </w:pPr>
      <w:r>
        <w:t xml:space="preserve">Параграф 5 Учет и отчетность</w:t>
      </w:r>
    </w:p>
    <w:p>
      <w:pPr>
        <w:pStyle w:val="Heading2"/>
      </w:pPr>
      <w:r>
        <w:t xml:space="preserve">Пункт 80</w:t>
      </w:r>
    </w:p>
    <w:p>
      <w:r>
        <w:t xml:space="preserve">80. Недропользователь обязуется вести учет проводимых операций по недропользованию и предоставлять следующие отчеты:</w:t>
      </w:r>
    </w:p>
    <w:p>
      <w:pPr>
        <w:pStyle w:val="Heading2"/>
      </w:pPr>
      <w:r>
        <w:t xml:space="preserve">Подпункт 1</w:t>
      </w:r>
    </w:p>
    <w:p>
      <w:r>
        <w:t xml:space="preserve">1) геологический отчет;</w:t>
      </w:r>
    </w:p>
    <w:p>
      <w:pPr>
        <w:pStyle w:val="Heading2"/>
      </w:pPr>
      <w:r>
        <w:t xml:space="preserve">Подпункт 2</w:t>
      </w:r>
    </w:p>
    <w:p>
      <w:r>
        <w:t xml:space="preserve">2) отчет о результатах геологоразведочных работ на участке недр, расположенном в пределах малоизученных территорий;</w:t>
      </w:r>
    </w:p>
    <w:p>
      <w:pPr>
        <w:pStyle w:val="Heading2"/>
      </w:pPr>
      <w:r>
        <w:t xml:space="preserve">Подпункт 3</w:t>
      </w:r>
    </w:p>
    <w:p>
      <w:r>
        <w:t xml:space="preserve">3) отчет об исполнении лицензионно-контрактных условий;</w:t>
      </w:r>
    </w:p>
    <w:p>
      <w:pPr>
        <w:pStyle w:val="Heading2"/>
      </w:pPr>
      <w:r>
        <w:t xml:space="preserve">Подпункт 4</w:t>
      </w:r>
    </w:p>
    <w:p>
      <w:r>
        <w:t xml:space="preserve">4) отчет о приобретенных товарах, работах и услугах, а также объеме внутристрановой ценности в них;</w:t>
      </w:r>
    </w:p>
    <w:p>
      <w:pPr>
        <w:pStyle w:val="Heading2"/>
      </w:pPr>
      <w:r>
        <w:t xml:space="preserve">Подпункт 5</w:t>
      </w:r>
    </w:p>
    <w:p>
      <w:r>
        <w:t xml:space="preserve">5) отчет о внутристрановой ценности в кадрах;</w:t>
      </w:r>
    </w:p>
    <w:p>
      <w:pPr>
        <w:pStyle w:val="Heading2"/>
      </w:pPr>
      <w:r>
        <w:t xml:space="preserve">Подпункт 6</w:t>
      </w:r>
    </w:p>
    <w:p>
      <w:r>
        <w:t xml:space="preserve">6) отчет о расходах по финансированию обучения казахстанских кадров;</w:t>
      </w:r>
    </w:p>
    <w:p>
      <w:pPr>
        <w:pStyle w:val="Heading2"/>
      </w:pPr>
      <w:r>
        <w:t xml:space="preserve">Подпункт 7</w:t>
      </w:r>
    </w:p>
    <w:p>
      <w:r>
        <w:t xml:space="preserve">7) отчет о расходах на научно-исследовательские, научно-технические и опытно-конструкторские работы;</w:t>
      </w:r>
    </w:p>
    <w:p>
      <w:pPr>
        <w:pStyle w:val="Heading2"/>
      </w:pPr>
      <w:r>
        <w:t xml:space="preserve">Подпункт 8</w:t>
      </w:r>
    </w:p>
    <w:p>
      <w:r>
        <w:t xml:space="preserve">8) отчет о составе лиц и (или) организаций, прямо или косвенно контролирующих недропользователя.</w:t>
      </w:r>
    </w:p>
    <w:p>
      <w:r>
        <w:t xml:space="preserve">Отчеты, предусмотренные подпунктами 1) и 2) настоящего пункта Контракта, представляется уполномоченному органу по изучению недр по форме, утвержденном приказом исполняющего обязанности Министра по инвестициям и развитию Республики Казахстан от 31 мая 2018 года № 418 (зарегистрирован в Реестре государственной регистрации нормативных правовых актов под № 17069).</w:t>
      </w:r>
    </w:p>
    <w:p>
      <w:r>
        <w:t xml:space="preserve">Отчет, предусмотренный подпунктом 3) настоящего пункта Контракта, представляется компетентному органу по форме и порядку, утвержденным приказом Министра энергетики Республики Казахстан от 23 мая 2018 года № 203 (зарегистрирован в Реестре государственной регистрации нормативных правовых актов под № 17036).</w:t>
      </w:r>
    </w:p>
    <w:p>
      <w:r>
        <w:t xml:space="preserve">Отчеты, предусмотренные подпунктами 4) – 8) настоящего пункта Контракта, представляются уполномоченному органу в области углеводородов по формам и порядку, утвержденным приказом Министра энергетики Республики Казахстан от 23 мая 2018 года № 203 (зарегистрирован в Реестре государственной регистрации нормативных правовых актов под № 17036).</w:t>
      </w:r>
    </w:p>
    <w:p>
      <w:pPr>
        <w:pStyle w:val="Heading2"/>
      </w:pPr>
      <w:r>
        <w:t xml:space="preserve">Пункт 81</w:t>
      </w:r>
    </w:p>
    <w:p>
      <w:r>
        <w:t xml:space="preserve">81. Недропользователь обязуется:</w:t>
      </w:r>
    </w:p>
    <w:p>
      <w:pPr>
        <w:pStyle w:val="Heading2"/>
      </w:pPr>
      <w:r>
        <w:t xml:space="preserve">Подпункт 1</w:t>
      </w:r>
    </w:p>
    <w:p>
      <w:r>
        <w:t xml:space="preserve">1) предоставлять необходимые документы, информацию и обеспечивать беспрепятственный доступ к местам работ должностным лицам контролирующих органов Республики Казахстан при выполнении ими служебных обязанностей в соответствии с законодательством Республики Казахстан;</w:t>
      </w:r>
    </w:p>
    <w:p>
      <w:pPr>
        <w:pStyle w:val="Heading2"/>
      </w:pPr>
      <w:r>
        <w:t xml:space="preserve">Подпункт 2</w:t>
      </w:r>
    </w:p>
    <w:p>
      <w:r>
        <w:t xml:space="preserve">2) по письменному запросу Компетентного органа представлять для проверки документацию, подтверждающую произведенные работы и расходы по недропользованию, в срок не позднее двадцати рабочих дней со дня получения такого запроса;</w:t>
      </w:r>
    </w:p>
    <w:p>
      <w:pPr>
        <w:pStyle w:val="Heading2"/>
      </w:pPr>
      <w:r>
        <w:t xml:space="preserve">Подпункт 3</w:t>
      </w:r>
    </w:p>
    <w:p>
      <w:r>
        <w:t xml:space="preserve">3) представлять Компетентному органу отчетность, предусмотренную стандартом Инициативы прозрачности добывающих отраслей Республики Казахстан, по форме, утвержденной приказом Министра по инвестициям и развитию Республики Казахстан от 19 апреля 2018 года № 255 (зарегистрирован в Реестре государственной регистрации нормативных правовых актов под № 17009) и подтвержденную лицом, являющимся аудитором в соответствии с Законом Республики Казахстан "Об аудиторской деятельности".</w:t>
      </w:r>
    </w:p>
    <w:p>
      <w:pPr>
        <w:pStyle w:val="Heading2"/>
      </w:pPr>
      <w:r>
        <w:t xml:space="preserve">Параграф 6 Переход и обременение права недропользования и объектов, связанных с правом недропользования</w:t>
      </w:r>
    </w:p>
    <w:p>
      <w:pPr>
        <w:pStyle w:val="Heading2"/>
      </w:pPr>
      <w:r>
        <w:t xml:space="preserve">Пункт 82</w:t>
      </w:r>
    </w:p>
    <w:p>
      <w:r>
        <w:t xml:space="preserve">82. Переход права недропользования (доли в праве недропользования), возникшего на основании Контракта, а также переход объектов, связанных с правом недропользования, осуществляются с разрешения Компетентного органа в порядке, установленном Кодексом .</w:t>
      </w:r>
    </w:p>
    <w:p>
      <w:pPr>
        <w:pStyle w:val="Heading2"/>
      </w:pPr>
      <w:r>
        <w:t xml:space="preserve">Пункт 83</w:t>
      </w:r>
    </w:p>
    <w:p>
      <w:r>
        <w:t xml:space="preserve">83. Переход права недропользования (доли в праве недропользования) производится путем внесения изменения в Контракт.</w:t>
      </w:r>
    </w:p>
    <w:p>
      <w:pPr>
        <w:pStyle w:val="Heading2"/>
      </w:pPr>
      <w:r>
        <w:t xml:space="preserve">Пункт 84</w:t>
      </w:r>
    </w:p>
    <w:p>
      <w:r>
        <w:t xml:space="preserve">84. Передача права недропользования в доверительное управление запрещена, за исключением случаев, когда требование о передаче в доверительное управление установлено законами Республики Казахстан.</w:t>
      </w:r>
    </w:p>
    <w:p>
      <w:pPr>
        <w:pStyle w:val="Heading2"/>
      </w:pPr>
      <w:r>
        <w:t xml:space="preserve">Пункт 85</w:t>
      </w:r>
    </w:p>
    <w:p>
      <w:r>
        <w:t xml:space="preserve">85. Обременение права недропользования (доли в праве недропользования), а также обременение акций (долей участия в уставном капитале) организаций, прямо или косвенно контролирующих недропользователя, не запрещенные Кодексом , осуществляются с разрешения компетентного органа, выдаваемого в порядке, установленном статьей 121 Кодекса.</w:t>
      </w:r>
    </w:p>
    <w:p>
      <w:pPr>
        <w:pStyle w:val="Heading2"/>
      </w:pPr>
      <w:r>
        <w:t xml:space="preserve">Пункт 86</w:t>
      </w:r>
    </w:p>
    <w:p>
      <w:r>
        <w:t xml:space="preserve">86. Полученный под залог права недропользования по углеводородам заем должен быть использован на цели недропользования либо для организации последующих переделов на территории Республики Казахстан, предусмотренных Контрактом, самим недропользователем или дочерней организацией со стопроцентной долей участия недропользователя в ее уставном капитале.</w:t>
      </w:r>
    </w:p>
    <w:p>
      <w:pPr>
        <w:pStyle w:val="Heading2"/>
      </w:pPr>
      <w:r>
        <w:t xml:space="preserve">Параграф 7 Право собственности на имущество и информацию</w:t>
      </w:r>
    </w:p>
    <w:p>
      <w:pPr>
        <w:pStyle w:val="Heading2"/>
      </w:pPr>
      <w:r>
        <w:t xml:space="preserve">Пункт 87</w:t>
      </w:r>
    </w:p>
    <w:p>
      <w:r>
        <w:t xml:space="preserve">87. Добытые недропользователем углеводороды и извлекаемые в ходе их добычи компоненты являются собственностью недропользователя.</w:t>
      </w:r>
    </w:p>
    <w:p>
      <w:pPr>
        <w:pStyle w:val="Heading2"/>
      </w:pPr>
      <w:r>
        <w:t xml:space="preserve">Пункт 88</w:t>
      </w:r>
    </w:p>
    <w:p>
      <w:r>
        <w:t xml:space="preserve">88. Имущество, приобретенное недропользователем для проведения операций по недропользованию, является собственностью недропользователя.</w:t>
      </w:r>
    </w:p>
    <w:p>
      <w:pPr>
        <w:pStyle w:val="Heading2"/>
      </w:pPr>
      <w:r>
        <w:t xml:space="preserve">Пункт 89</w:t>
      </w:r>
    </w:p>
    <w:p>
      <w:r>
        <w:t xml:space="preserve">89. Случаи и порядок перехода права собственности на имущество при прекращении права недропользования, а также права и обязанности по вывозу имущества с территории участка недр устанавливаются Кодексом.</w:t>
      </w:r>
    </w:p>
    <w:p>
      <w:pPr>
        <w:pStyle w:val="Heading2"/>
      </w:pPr>
      <w:r>
        <w:t xml:space="preserve">Пункт 90</w:t>
      </w:r>
    </w:p>
    <w:p>
      <w:r>
        <w:t xml:space="preserve">90. Геологическая информация, полученная за счет средств недропользователя, находится в частной собственности (частная геологическая информация).</w:t>
      </w:r>
    </w:p>
    <w:p>
      <w:r>
        <w:t xml:space="preserve">Частная геологическая информация, содержащаяся в геологической отчетности и иной документации, представляемой государственным органам в порядке, предусмотренном Кодексом, передается государству в бессрочное владение и пользование.</w:t>
      </w:r>
    </w:p>
    <w:p>
      <w:pPr>
        <w:pStyle w:val="Heading2"/>
      </w:pPr>
      <w:r>
        <w:t xml:space="preserve">Пункт 91</w:t>
      </w:r>
    </w:p>
    <w:p>
      <w:r>
        <w:t xml:space="preserve">91. Недропользователь обязуется обеспечить наличие, учет и сохранность геологической информации и ее носителей, полученных в результате проведения операций по недропользованию, а также беспрепятственный доступ к ним представителям уполномоченного органа по изучению недр для исследования или проверки.</w:t>
      </w:r>
    </w:p>
    <w:p>
      <w:pPr>
        <w:pStyle w:val="Heading2"/>
      </w:pPr>
      <w:r>
        <w:t xml:space="preserve">Пункт 92</w:t>
      </w:r>
    </w:p>
    <w:p>
      <w:r>
        <w:t xml:space="preserve">92. Недропользователь не вправе отчуждать природные носители геологической информации, полученные в результате проведения операций по недропользованию, в период действия Контракта, за исключением случаев, предусмотренных статьей 75 Кодекса.</w:t>
      </w:r>
    </w:p>
    <w:p>
      <w:pPr>
        <w:pStyle w:val="Heading2"/>
      </w:pPr>
      <w:r>
        <w:t xml:space="preserve">Пункт 93</w:t>
      </w:r>
    </w:p>
    <w:p>
      <w:r>
        <w:t xml:space="preserve">93. Недропользователь вправе вывозить природные носители геологической информации в виде кернов, образцов пород и минералов, проб, коллекций каменного материала, шлифов, аншлифов, минеральных растворов и порошков за пределы Республики Казахстан исключительно в целях исследования и анализа в порядке, установленном статьей 75 Кодекса.</w:t>
      </w:r>
    </w:p>
    <w:p>
      <w:pPr>
        <w:pStyle w:val="Heading2"/>
      </w:pPr>
      <w:r>
        <w:t xml:space="preserve">Пункт 94</w:t>
      </w:r>
    </w:p>
    <w:p>
      <w:r>
        <w:t xml:space="preserve">94. Отчуждение недропользователем природных носителей геологической информации в виде проб и (или) вывоз им проб за пределами Республики Казахстан осуществляется с разрешения уполномоченного органа по изучению недр в порядке, установленном Кодексом .</w:t>
      </w:r>
    </w:p>
    <w:p>
      <w:pPr>
        <w:pStyle w:val="Heading2"/>
      </w:pPr>
      <w:r>
        <w:t xml:space="preserve">Пункт 95</w:t>
      </w:r>
    </w:p>
    <w:p>
      <w:r>
        <w:t xml:space="preserve">95. В случае намерения недропользователя произвести отчуждение или уничтожение принадлежащих ему кернов, он обязан не позднее чем за один месяц письменно уведомить о таком намерении уполномоченный орган по изучению недр. Уполномоченный орган по изучению недр вправе письменно потребовать от недропользователя безвозмездной передачи ему в собственность указанных кернов в срок, предусмотренный требованием. Данный срок не может быть менее одного месяца.</w:t>
      </w:r>
    </w:p>
    <w:p>
      <w:pPr>
        <w:pStyle w:val="Heading2"/>
      </w:pPr>
      <w:r>
        <w:t xml:space="preserve">Пункт 96</w:t>
      </w:r>
    </w:p>
    <w:p>
      <w:r>
        <w:t xml:space="preserve">96. За три месяца до предполагаемого прекращения операций по недропользованию на соответствующем участке недр недропользователь обязан письменно уведомить уполномоченный орган по изучению недр об имеющихся у него журналах полевых наблюдений, опробования, анализов проб, регистрации геофизических наблюдений, бумажных и электронных носителях первичных полевых данных геологической информации или кернах буровых скважин.</w:t>
      </w:r>
    </w:p>
    <w:p>
      <w:r>
        <w:t xml:space="preserve">В течение месяца после получения такого уведомления уполномоченный орган по изучению недр вправе письменно потребовать от недропользователя безвозмездной передачи ему в собственность указанных носителей геологической информации. Данное требование должно быть исполнено в течение месяца со дня его получения.</w:t>
      </w:r>
    </w:p>
    <w:p>
      <w:pPr>
        <w:pStyle w:val="Heading2"/>
      </w:pPr>
      <w:r>
        <w:t xml:space="preserve">Параграф 8 Участок недр и имущество при прекращении права недропользования</w:t>
      </w:r>
    </w:p>
    <w:p>
      <w:pPr>
        <w:pStyle w:val="Heading2"/>
      </w:pPr>
      <w:r>
        <w:t xml:space="preserve">Пункт 97</w:t>
      </w:r>
    </w:p>
    <w:p>
      <w:r>
        <w:t xml:space="preserve">97. Лицо, получившее уведомление компетентного органа о решении ликвидировать последствия недропользования на участке недр либо произвести консервацию участка недр для последующего его предоставления иному лицу:</w:t>
      </w:r>
    </w:p>
    <w:p>
      <w:pPr>
        <w:pStyle w:val="Heading2"/>
      </w:pPr>
      <w:r>
        <w:t xml:space="preserve">Подпункт 1</w:t>
      </w:r>
    </w:p>
    <w:p>
      <w:r>
        <w:t xml:space="preserve">1) обязано прекратить операции по недропользованию на участке недр, за исключением операций, незамедлительное прекращение которых связано с угрозой возникновения чрезвычайных ситуаций. Прекращение таких операций должно быть осуществлено в течение двух месяцев со дня получения уведомления;</w:t>
      </w:r>
    </w:p>
    <w:p>
      <w:pPr>
        <w:pStyle w:val="Heading2"/>
      </w:pPr>
      <w:r>
        <w:t xml:space="preserve">Подпункт 2</w:t>
      </w:r>
    </w:p>
    <w:p>
      <w:r>
        <w:t xml:space="preserve">2) обязано незамедлительно после утверждения и получения положительных заключений, предусмотренных Кодексом и иными законами Республики Казахстан экспертиз проекта ликвидации или консервации начать работы по ликвидации последствий недропользования или консервации участка недр в соответствии с требованиями, установленными Кодексом;</w:t>
      </w:r>
    </w:p>
    <w:p>
      <w:pPr>
        <w:pStyle w:val="Heading2"/>
      </w:pPr>
      <w:r>
        <w:t xml:space="preserve">Подпункт 3</w:t>
      </w:r>
    </w:p>
    <w:p>
      <w:r>
        <w:t xml:space="preserve">3) вправе в течение шести месяцев со дня получения уведомления вывезти с территории участка недр добытые им углеводороды, а также оборудование и иное имущество, являющиеся его собственностью. Оборудование и иное имущество, не вывезенные в указанный срок, подлежат ликвидации или консервации в соответствии с требованиями, установленными Кодексом .</w:t>
      </w:r>
    </w:p>
    <w:p>
      <w:pPr>
        <w:pStyle w:val="Heading2"/>
      </w:pPr>
      <w:r>
        <w:t xml:space="preserve">Пункт 98</w:t>
      </w:r>
    </w:p>
    <w:p>
      <w:r>
        <w:t xml:space="preserve">98. В случае получения уведомления компетентного органа о решении передать участок недр в доверительное управление национальной компании в области углеводородов недропользователь:</w:t>
      </w:r>
    </w:p>
    <w:p>
      <w:pPr>
        <w:pStyle w:val="Heading2"/>
      </w:pPr>
      <w:r>
        <w:t xml:space="preserve">Подпункт 1</w:t>
      </w:r>
    </w:p>
    <w:p>
      <w:r>
        <w:t xml:space="preserve">1) обязан в месячный срок со дня получения уведомления передать оборудование и иное имущество, обеспечивающие непрерывность технологического процесса и промышленную безопасность на участке недр, в доверительное управление национальной компании в области углеводородов на срок до передачи имущества новому недропользователю.</w:t>
      </w:r>
    </w:p>
    <w:p>
      <w:r>
        <w:t xml:space="preserve">В случае отсутствия прежнего недропользователя либо его уклонения от передачи имущества национальной компании в области углеводородов компетентный орган выступает в качестве его поверенного в отношении такого имущества и передает его национальной компании в области углеводородов по акту, содержащему перечень, предусматривающий указание о состоянии передаваемого имущества;</w:t>
      </w:r>
    </w:p>
    <w:p>
      <w:pPr>
        <w:pStyle w:val="Heading2"/>
      </w:pPr>
      <w:r>
        <w:t xml:space="preserve">Подпункт 2</w:t>
      </w:r>
    </w:p>
    <w:p>
      <w:r>
        <w:t xml:space="preserve">2) вправе в течение шести месяцев со дня получения уведомления вывезти с территории участка недр добытые им углеводороды, а также оборудование и иное имущество, являющиеся его собственностью, за исключением объектов, указанных в подпункте 1) настоящего пункта.</w:t>
      </w:r>
    </w:p>
    <w:p>
      <w:pPr>
        <w:pStyle w:val="Heading2"/>
      </w:pPr>
      <w:r>
        <w:t xml:space="preserve">Глава 9 Контроль за соблюдением недропользователем условий Контракта</w:t>
      </w:r>
    </w:p>
    <w:p>
      <w:pPr>
        <w:pStyle w:val="Heading2"/>
      </w:pPr>
      <w:r>
        <w:t xml:space="preserve">Пункт 99</w:t>
      </w:r>
    </w:p>
    <w:p>
      <w:r>
        <w:t xml:space="preserve">99. Контроль за соблюдением недропользователем условий Контракта осуществляется Компетентным органом в соответствии с Правилами осуществления контроля за соблюдением условий контрактов на недропользование, в том числе соглашений о разделе продукции, утвержденными приказом Министра энергетики Республики Казахстан от 26 апреля 2018 года № 142 (зарегистрирован в Реестре государственной регистрации нормативных правовых актов под № 16893).</w:t>
      </w:r>
    </w:p>
    <w:p>
      <w:pPr>
        <w:pStyle w:val="Heading2"/>
      </w:pPr>
      <w:r>
        <w:t xml:space="preserve">Пункт 100</w:t>
      </w:r>
    </w:p>
    <w:p>
      <w:r>
        <w:t xml:space="preserve">100. Мониторинг выполнения недропользователем обязательств по Контракту осуществляется Компетентным органом посредством анализа отчетов, представляемых недропользователем в соответствии с законодательством Республики Казахстан о недрах и недропользовании, и сведений, полученных из иных источников в соответствии с законодательством Республики Казахстан.</w:t>
      </w:r>
    </w:p>
    <w:p>
      <w:pPr>
        <w:pStyle w:val="Heading2"/>
      </w:pPr>
      <w:r>
        <w:t xml:space="preserve">Глава 10 Ответственность недропользователя</w:t>
      </w:r>
    </w:p>
    <w:p>
      <w:pPr>
        <w:pStyle w:val="Heading2"/>
      </w:pPr>
      <w:r>
        <w:t xml:space="preserve">Пункт 101</w:t>
      </w:r>
    </w:p>
    <w:p>
      <w:r>
        <w:t xml:space="preserve">101. Нарушение условий проведения операций по недропользованию, предусмотренных главой 8 Контракта в соответствии с Кодексом , а также иных требований законодательства Республики Казахстан влечет ответственность, установленную законами Республики Казахстан.</w:t>
      </w:r>
    </w:p>
    <w:p>
      <w:pPr>
        <w:pStyle w:val="Heading2"/>
      </w:pPr>
      <w:r>
        <w:t xml:space="preserve">Пункт 102</w:t>
      </w:r>
    </w:p>
    <w:p>
      <w:r>
        <w:t xml:space="preserve">102. За нарушение недропользователем обязательств, предусмотренных главой 7 Контракта, предусматриваются следующие виды ответственности:</w:t>
      </w:r>
    </w:p>
    <w:p>
      <w:pPr>
        <w:pStyle w:val="Heading2"/>
      </w:pPr>
      <w:r>
        <w:t xml:space="preserve">Подпункт 1</w:t>
      </w:r>
    </w:p>
    <w:p>
      <w:r>
        <w:t xml:space="preserve">1) неустойка в размере, соответствующем:</w:t>
      </w:r>
    </w:p>
    <w:p>
      <w:r>
        <w:t xml:space="preserve">определенному количеству месячного расчетного показателя (далее - МРП), устанавливаемого в соответствии с Законом Республики Казахстан "О республиканском бюджете" на 1 января соответствующего года;</w:t>
      </w:r>
    </w:p>
    <w:p>
      <w:r>
        <w:t xml:space="preserve">процентам от суммы не исполненных за отчетный период обязательств;</w:t>
      </w:r>
    </w:p>
    <w:p>
      <w:r>
        <w:t xml:space="preserve">процентам от суммы нарушения;</w:t>
      </w:r>
    </w:p>
    <w:p>
      <w:pPr>
        <w:pStyle w:val="Heading2"/>
      </w:pPr>
      <w:r>
        <w:t xml:space="preserve">Подпункт 2</w:t>
      </w:r>
    </w:p>
    <w:p>
      <w:r>
        <w:t xml:space="preserve">2) досрочное прекращение действия контракта на недропользование компетентным органом в одностороннем порядке, осуществляемое в случаях и порядке, предусмотренных статьей 106 Кодекса.</w:t>
      </w:r>
    </w:p>
    <w:p>
      <w:r>
        <w:t xml:space="preserve">При этом уплата неустойки не освобождает недропользователя от исполнения соответствующего обязательства.</w:t>
      </w:r>
    </w:p>
    <w:p>
      <w:pPr>
        <w:pStyle w:val="Heading2"/>
      </w:pPr>
      <w:r>
        <w:t xml:space="preserve">Пункт 103</w:t>
      </w:r>
    </w:p>
    <w:p>
      <w:r>
        <w:t xml:space="preserve">103. Компетентный орган письменно уведомляет недропользователя о допущенном нарушении условий Контракта, а также о его обязанности по уплате неустойки и (или) устранению такого нарушения в установленный срок в следующих случаях:</w:t>
      </w:r>
    </w:p>
    <w:p>
      <w:pPr>
        <w:pStyle w:val="Heading2"/>
      </w:pPr>
      <w:r>
        <w:t xml:space="preserve">Подпункт 1</w:t>
      </w:r>
    </w:p>
    <w:p>
      <w:r>
        <w:t xml:space="preserve">1) выполнения недропользователем финансовых обязательств, предусмотренных Контрактом, менее чем на тридцать процентов за отчетный год;</w:t>
      </w:r>
    </w:p>
    <w:p>
      <w:pPr>
        <w:pStyle w:val="Heading2"/>
      </w:pPr>
      <w:r>
        <w:t xml:space="preserve">Подпункт 2</w:t>
      </w:r>
    </w:p>
    <w:p>
      <w:r>
        <w:t xml:space="preserve">2) проведения операций по недропользованию по углеводородам, связанных с нарушением целостности земной поверхности, без предоставления обеспечения в соответствии с установленным графиком либо в нарушение графика формирования размера обеспечения;</w:t>
      </w:r>
    </w:p>
    <w:p>
      <w:pPr>
        <w:pStyle w:val="Heading2"/>
      </w:pPr>
      <w:r>
        <w:t xml:space="preserve">Подпункт 3</w:t>
      </w:r>
    </w:p>
    <w:p>
      <w:r>
        <w:t xml:space="preserve">3) в иных случаях нарушения недропользователем обязательств, установленных главой 7 Контракта.</w:t>
      </w:r>
    </w:p>
    <w:p>
      <w:pPr>
        <w:pStyle w:val="Heading2"/>
      </w:pPr>
      <w:r>
        <w:t xml:space="preserve">Пункт 104</w:t>
      </w:r>
    </w:p>
    <w:p>
      <w:r>
        <w:t xml:space="preserve">104. Срок устранения нарушения недропользователем условий Контракта по физическому объему обязательств не должен превышать шесть месяцев, по обязательствам, указанным в подпунктах 1) и 2) пункта 103 Контракта, – три месяца, по иным обязательствам, предусмотренным главой 7 Контракта, – один месяц со дня получения письменного уведомления.</w:t>
      </w:r>
    </w:p>
    <w:p>
      <w:pPr>
        <w:pStyle w:val="Heading2"/>
      </w:pPr>
      <w:r>
        <w:t xml:space="preserve">Пункт 105</w:t>
      </w:r>
    </w:p>
    <w:p>
      <w:r>
        <w:t xml:space="preserve">105. Недропользователь обязан устранить допущенное нарушение в срок, указанный в уведомлении, и письменно сообщить об этом Компетентному органу с приложением документов, подтверждающих устранение.</w:t>
      </w:r>
    </w:p>
    <w:p>
      <w:pPr>
        <w:pStyle w:val="Heading2"/>
      </w:pPr>
      <w:r>
        <w:t xml:space="preserve">Пункт 106</w:t>
      </w:r>
    </w:p>
    <w:p>
      <w:r>
        <w:t xml:space="preserve">106. Недропользователь вправе направить в Компетентный орган предложение о продлении срока устранения нарушения обязательств, предусмотренных Контрактом, с обоснованием причин такого продления. По результатам рассмотрения предложения о продлении срока устранения допущенных нарушений Компетентный орган в течение десяти рабочих дней со дня его получения уведомляет недропользователя о согласии на продление срока или предоставляет мотивированный отказ в таком продлении.</w:t>
      </w:r>
    </w:p>
    <w:p>
      <w:pPr>
        <w:pStyle w:val="Heading2"/>
      </w:pPr>
      <w:r>
        <w:t xml:space="preserve">Пункт 107</w:t>
      </w:r>
    </w:p>
    <w:p>
      <w:r>
        <w:t xml:space="preserve">107. В случае очевидной невозможности устранения нарушения обязательств, предусмотренных Контрактом, в срок, определенный в пункте 97 Контракта, Компетентный орган вправе установить иной срок, в течение которого возможно устранение такого нарушения.</w:t>
      </w:r>
    </w:p>
    <w:p>
      <w:pPr>
        <w:pStyle w:val="Heading2"/>
      </w:pPr>
      <w:r>
        <w:t xml:space="preserve">Пункт 108</w:t>
      </w:r>
    </w:p>
    <w:p>
      <w:r>
        <w:t xml:space="preserve">108. Недропользователь несет ответственность в виде уплаты неустойки за неисполнение, ненадлежащее исполнение принятых им следующих обязательств:</w:t>
      </w:r>
    </w:p>
    <w:p>
      <w:pPr>
        <w:pStyle w:val="Heading2"/>
      </w:pPr>
      <w:r>
        <w:t xml:space="preserve">Подпункт 1</w:t>
      </w:r>
    </w:p>
    <w:p>
      <w:r>
        <w:t xml:space="preserve">1) за невыполнение обязательств по внутристрановой ценности в товарах, работах и услугах – в размере 10% от суммы не исполненных за отчетный период обязательств;</w:t>
      </w:r>
    </w:p>
    <w:p>
      <w:pPr>
        <w:pStyle w:val="Heading2"/>
      </w:pPr>
      <w:r>
        <w:t xml:space="preserve">Подпункт 2</w:t>
      </w:r>
    </w:p>
    <w:p>
      <w:r>
        <w:t xml:space="preserve">2) за невыполнение обязательств по внутристрановой ценности в кадрах в любом из отчетных кварталов соответствующего года – в размере 2 000 МРП, но не более одного раза в год;</w:t>
      </w:r>
    </w:p>
    <w:p>
      <w:pPr>
        <w:pStyle w:val="Heading2"/>
      </w:pPr>
      <w:r>
        <w:t xml:space="preserve">Подпункт 3</w:t>
      </w:r>
    </w:p>
    <w:p>
      <w:r>
        <w:t xml:space="preserve">3) за неисполнение или ненадлежащее исполнение финансовых обязательств, предусмотренных Контрактом, – в размере 10 % от суммы неисполненного за отчетный период обязательства.</w:t>
      </w:r>
    </w:p>
    <w:p>
      <w:pPr>
        <w:pStyle w:val="Heading2"/>
      </w:pPr>
      <w:r>
        <w:t xml:space="preserve">Подпункт 4</w:t>
      </w:r>
    </w:p>
    <w:p>
      <w:r>
        <w:t xml:space="preserve">4) за неисполнение объемов и видов работ, предусмотренных Приложениями 2 и 3 к Контракту, – в размере 10 % от стоимости невыполненных объемов и видов работ за отчетный период обязательства. При этом если фактические расходы недропользователя вследствие изменения цен, действующих на рынке, а также по другим обстоятельствам, не зависящим от воли недропользователя, оказались меньше тех, которые учитывались при заключении Контракта, но при этом физический объем обязательств недропользователя исполнен в полном объеме, такое уменьшение фактических расходов недропользователя не является нарушением обязательств по Контракту;</w:t>
      </w:r>
    </w:p>
    <w:p>
      <w:pPr>
        <w:pStyle w:val="Heading2"/>
      </w:pPr>
      <w:r>
        <w:t xml:space="preserve">Подпункт 5</w:t>
      </w:r>
    </w:p>
    <w:p>
      <w:r>
        <w:t xml:space="preserve">5) за неисполнение или ненадлежащее исполнение обязанности поставлять нефть для переработки на территории Республики Казахстан и за ее пределами в объемах, определенных графиками, в соответствии с пунктом 48 Контракта – в размере 10 000 МРП;</w:t>
      </w:r>
    </w:p>
    <w:p>
      <w:pPr>
        <w:pStyle w:val="Heading2"/>
      </w:pPr>
      <w:r>
        <w:t xml:space="preserve">Подпункт 6</w:t>
      </w:r>
    </w:p>
    <w:p>
      <w:r>
        <w:t xml:space="preserve">6) за нарушение обязательства по соблюдению недропользователем и (или) его подрядчиками установленного законодательством Республики Казахстан о недрах и недропользовании порядка приобретения товаров, работ и услуг при проведении операций по разведке или добыче углеводородов – в размере 5% от суммы нарушения, совершенного в виде:</w:t>
      </w:r>
    </w:p>
    <w:p>
      <w:r>
        <w:t xml:space="preserve">приобретения товаров, работ и услуг способами, не предусмотренными порядком приобретения товаров, работ и услуг при проведении операций по разведке или добыче углеводородов, а равно с нарушением требований порядка к выбору способа закупа;</w:t>
      </w:r>
    </w:p>
    <w:p>
      <w:r>
        <w:t xml:space="preserve">составления конкурсной документации с нарушением требований порядка приобретения товаров, работ и услуг при проведении операций по разведке или добыче углеводородов;</w:t>
      </w:r>
    </w:p>
    <w:p>
      <w:r>
        <w:t xml:space="preserve">установления к потенциальным поставщикам требований, не предусмотренных порядком приобретения товаров, работ и услуг при проведении операций по разведке или добыче углеводородов;</w:t>
      </w:r>
    </w:p>
    <w:p>
      <w:r>
        <w:t xml:space="preserve">необоснованного отклонения и/или необоснованного допуска конкурсных заявок потенциальных поставщиков;</w:t>
      </w:r>
    </w:p>
    <w:p>
      <w:r>
        <w:t xml:space="preserve">заключения договора с нарушением требований порядка приобретения товаров, работ и услуг при проведении операций по разведке или добыче углеводородов;</w:t>
      </w:r>
    </w:p>
    <w:p>
      <w:r>
        <w:t xml:space="preserve">закуп товаров, работ и услуг способом из одного источника с нарушением требований порядка приобретения товаров, работ и услуг при проведении операций по разведке или добыче углеводородов.</w:t>
      </w:r>
    </w:p>
    <w:p>
      <w:r>
        <w:t xml:space="preserve">Примечание: при заключении Контракта с юридическим лицом, пятьюдесятью и более процентами акций (долей участия) которых прямо или косвенно владеет национальный управляющий холдинг, а также для недропользователей, приобретающих товары, работы и услуги в соответствии законодательством Республики Казахстан о государственных закупках, данный подпункт не применяется;</w:t>
      </w:r>
    </w:p>
    <w:p>
      <w:pPr>
        <w:pStyle w:val="Heading2"/>
      </w:pPr>
      <w:r>
        <w:t xml:space="preserve">Подпункт 7</w:t>
      </w:r>
    </w:p>
    <w:p>
      <w:r>
        <w:t xml:space="preserve">7) за непредоставление или несвоевременное предоставление программ, информации и отчетов в соответствии с пунктами 32 и 80 Контракта – в размере 100 МРП;</w:t>
      </w:r>
    </w:p>
    <w:p>
      <w:pPr>
        <w:pStyle w:val="Heading2"/>
      </w:pPr>
      <w:r>
        <w:t xml:space="preserve">Подпункт 8</w:t>
      </w:r>
    </w:p>
    <w:p>
      <w:r>
        <w:t xml:space="preserve">8) за ненаправление или несвоевременное направление уведомлений в соответствии с:</w:t>
      </w:r>
    </w:p>
    <w:p>
      <w:r>
        <w:t xml:space="preserve">пунктами 36 и 38 Контракта – в размере 5 000 МРП;</w:t>
      </w:r>
    </w:p>
    <w:p>
      <w:r>
        <w:t xml:space="preserve">пунктами 24 и 37 Контракта – в размере 2 000 МРП;</w:t>
      </w:r>
    </w:p>
    <w:p>
      <w:r>
        <w:t xml:space="preserve">пунктом 39 Контракта – в размере 100 МРП;</w:t>
      </w:r>
    </w:p>
    <w:p>
      <w:pPr>
        <w:pStyle w:val="Heading2"/>
      </w:pPr>
      <w:r>
        <w:t xml:space="preserve">Подпункт 9</w:t>
      </w:r>
    </w:p>
    <w:p>
      <w:r>
        <w:t xml:space="preserve">9) за неисполнение, ненадлежащее исполнение одного из показателей проектных документов, указанных в пункте 51 Контракта, – 10 000 МРП если начальные геологические запасы по Контракту не превышают сто миллионов тонн нефти или пятьдесят миллиардов кубических метров природного газа или 20 000 МРП если начальные геологические запасы по Контракту превышают сто миллионов тонн нефти или пятьдесят миллиардов кубических метров природного газа.</w:t>
      </w:r>
    </w:p>
    <w:p>
      <w:pPr>
        <w:pStyle w:val="Heading2"/>
      </w:pPr>
      <w:r>
        <w:t xml:space="preserve">Пункт 109</w:t>
      </w:r>
    </w:p>
    <w:p>
      <w:r>
        <w:t xml:space="preserve">109. Компетентный орган досрочно прекращает действие Контракта в одностороннем порядке в случаях:</w:t>
      </w:r>
    </w:p>
    <w:p>
      <w:pPr>
        <w:pStyle w:val="Heading2"/>
      </w:pPr>
      <w:r>
        <w:t xml:space="preserve">Подпункт 1</w:t>
      </w:r>
    </w:p>
    <w:p>
      <w:r>
        <w:t xml:space="preserve">1) вступления в силу решения суда о запрете деятельности по недропользованию;</w:t>
      </w:r>
    </w:p>
    <w:p>
      <w:pPr>
        <w:pStyle w:val="Heading2"/>
      </w:pPr>
      <w:r>
        <w:t xml:space="preserve">Подпункт 2</w:t>
      </w:r>
    </w:p>
    <w:p>
      <w:r>
        <w:t xml:space="preserve">2) проведения операций по недропользованию по углеводородам без соответствующих утвержденных недропользователем и получивших положительные заключения предусмотренных Кодексом и иными законами Республики Казахстан экспертиз проектных документов;</w:t>
      </w:r>
    </w:p>
    <w:p>
      <w:pPr>
        <w:pStyle w:val="Heading2"/>
      </w:pPr>
      <w:r>
        <w:t xml:space="preserve">Подпункт 3</w:t>
      </w:r>
    </w:p>
    <w:p>
      <w:r>
        <w:t xml:space="preserve">3) нарушения требований пункта 1 статьи 44 Кодекса, повлекшего угрозу национальной безопасности.</w:t>
      </w:r>
    </w:p>
    <w:p>
      <w:pPr>
        <w:pStyle w:val="Heading2"/>
      </w:pPr>
      <w:r>
        <w:t xml:space="preserve">Пункт 110</w:t>
      </w:r>
    </w:p>
    <w:p>
      <w:r>
        <w:t xml:space="preserve">110. Компетентный орган вправе досрочно прекратить действие Контракта в одностороннем порядке при неустранении недропользователем в установленный срок:</w:t>
      </w:r>
    </w:p>
    <w:p>
      <w:pPr>
        <w:pStyle w:val="Heading2"/>
      </w:pPr>
      <w:r>
        <w:t xml:space="preserve">Подпункт 1</w:t>
      </w:r>
    </w:p>
    <w:p>
      <w:r>
        <w:t xml:space="preserve">1) одного из нарушений, предусмотренных подпунктами 1) и 2) пункта 2 статьи 133 Кодекса;</w:t>
      </w:r>
    </w:p>
    <w:p>
      <w:pPr>
        <w:pStyle w:val="Heading2"/>
      </w:pPr>
      <w:r>
        <w:t xml:space="preserve">Подпункт 2</w:t>
      </w:r>
    </w:p>
    <w:p>
      <w:r>
        <w:t xml:space="preserve">2) более двух нарушений иных обязательств, установленных главой 7 Контракта.</w:t>
      </w:r>
    </w:p>
    <w:p>
      <w:pPr>
        <w:pStyle w:val="Heading2"/>
      </w:pPr>
      <w:r>
        <w:t xml:space="preserve">Пункт 111</w:t>
      </w:r>
    </w:p>
    <w:p>
      <w:r>
        <w:t xml:space="preserve">111. За нарушение обязательств по Контракту недропользователь может быть привлечен к ответственности в течение трех лет со дня, когда государственный орган, осуществляющий контроль за соблюдением недропользователями условий Контракта, узнал или должен был узнать о нарушении данных условий. Переход права недропользования не влечет изменения срока и порядка его исчисления.</w:t>
      </w:r>
    </w:p>
    <w:p>
      <w:pPr>
        <w:pStyle w:val="Heading2"/>
      </w:pPr>
      <w:r>
        <w:t xml:space="preserve">Глава 11 Непреодолимая сила</w:t>
      </w:r>
    </w:p>
    <w:p>
      <w:pPr>
        <w:pStyle w:val="Heading2"/>
      </w:pPr>
      <w:r>
        <w:t xml:space="preserve">Пункт 112</w:t>
      </w:r>
    </w:p>
    <w:p>
      <w:r>
        <w:t xml:space="preserve">112. Ни одна из Сторон не будет нести ответственности за неисполнение или ненадлежащее исполнение каких-либо обязательств по Контракту, если такое неисполнение или ненадлежащее исполнение вызваны обстоятельствами непреодолимой силы.</w:t>
      </w:r>
    </w:p>
    <w:p>
      <w:pPr>
        <w:pStyle w:val="Heading2"/>
      </w:pPr>
      <w:r>
        <w:t xml:space="preserve">Пункт 113</w:t>
      </w:r>
    </w:p>
    <w:p>
      <w:r>
        <w:t xml:space="preserve">113. К обстоятельствам непреодолимой силы относятся чрезвычайные и непредотвратимые при данных условиях обстоятельства, как например: военные конфликты, природные катастрофы, стихийные бедствия (пожары и тому подобное). Приведенный перечень не является исчерпывающим.</w:t>
      </w:r>
    </w:p>
    <w:p>
      <w:pPr>
        <w:pStyle w:val="Heading2"/>
      </w:pPr>
      <w:r>
        <w:t xml:space="preserve">Пункт 114</w:t>
      </w:r>
    </w:p>
    <w:p>
      <w:r>
        <w:t xml:space="preserve">114. В случае возникновения обстоятельств непреодолимой силы Сторона, пострадавшая от них, незамедлительно уведомляет об этом другую Сторону путем вручения либо отправки по почте письменного уведомления, уточняющего дату начала и описание обстоятельств непреодолимой силы.</w:t>
      </w:r>
    </w:p>
    <w:p>
      <w:pPr>
        <w:pStyle w:val="Heading2"/>
      </w:pPr>
      <w:r>
        <w:t xml:space="preserve">Пункт 115</w:t>
      </w:r>
    </w:p>
    <w:p>
      <w:r>
        <w:t xml:space="preserve">115. При возникновении обстоятельств непреодолимой силы Стороны незамедлительно проводят совещание для поиска решения выхода из сложившейся ситуации и используют все средства для сведения к минимуму последствий таких обстоятельств.</w:t>
      </w:r>
    </w:p>
    <w:p>
      <w:pPr>
        <w:pStyle w:val="Heading2"/>
      </w:pPr>
      <w:r>
        <w:t xml:space="preserve">Пункт 116</w:t>
      </w:r>
    </w:p>
    <w:p>
      <w:r>
        <w:t xml:space="preserve">116. Срок действия Контракта продлевается компетентным органом на срок действия обстоятельств непреодолимой силы, если недропользователь представит доказательства таких обстоятельств в соответствии с законодательством Республики Казахстан.</w:t>
      </w:r>
    </w:p>
    <w:p>
      <w:pPr>
        <w:pStyle w:val="Heading2"/>
      </w:pPr>
      <w:r>
        <w:t xml:space="preserve">Глава 12 Конфиденциальность</w:t>
      </w:r>
    </w:p>
    <w:p>
      <w:pPr>
        <w:pStyle w:val="Heading2"/>
      </w:pPr>
      <w:r>
        <w:t xml:space="preserve">Пункт 117</w:t>
      </w:r>
    </w:p>
    <w:p>
      <w:r>
        <w:t xml:space="preserve">117. Информация, полученная или приобретенная Сторонами в процессе выполнения Контракта, является конфиденциальной и подлежит защите в соответствии с гражданским законодательством Республики Казахстан, за исключением случаев, установленных Кодексом. Стороны могут использовать конфиденциальную информацию для составления необходимых отчетов, предусмотренных законодательством Республики Казахстан.</w:t>
      </w:r>
    </w:p>
    <w:p>
      <w:pPr>
        <w:pStyle w:val="Heading2"/>
      </w:pPr>
      <w:r>
        <w:t xml:space="preserve">Пункт 118</w:t>
      </w:r>
    </w:p>
    <w:p>
      <w:r>
        <w:t xml:space="preserve">118. Стороны не имеют права передавать конфиденциальную информацию третьим лицам без согласия другой Стороны, за исключением случаев:</w:t>
      </w:r>
    </w:p>
    <w:p>
      <w:pPr>
        <w:pStyle w:val="Heading2"/>
      </w:pPr>
      <w:r>
        <w:t xml:space="preserve">Подпункт 1</w:t>
      </w:r>
    </w:p>
    <w:p>
      <w:r>
        <w:t xml:space="preserve">1) если такая информация используется в ходе ведения судебного разбирательства;</w:t>
      </w:r>
    </w:p>
    <w:p>
      <w:pPr>
        <w:pStyle w:val="Heading2"/>
      </w:pPr>
      <w:r>
        <w:t xml:space="preserve">Подпункт 2</w:t>
      </w:r>
    </w:p>
    <w:p>
      <w:r>
        <w:t xml:space="preserve">2) когда информация предоставляется третьим лицам, оказывающим услуги выполняющим работы недропользователю, при условии, что такое третье лицо берет на себя обязательство рассматривать такую информацию как конфиденциальную и использовать ее только в установленных Сторонами целях и на определенный Сторонами срок;</w:t>
      </w:r>
    </w:p>
    <w:p>
      <w:pPr>
        <w:pStyle w:val="Heading2"/>
      </w:pPr>
      <w:r>
        <w:t xml:space="preserve">Подпункт 3</w:t>
      </w:r>
    </w:p>
    <w:p>
      <w:r>
        <w:t xml:space="preserve">3) когда информация предоставляется банку или другой финансовой организации, у которой недропользователь получает финансовые средства, при условии, что такой банк или другая финансовая организация берут на себя обязательство рассматривать такую информацию как конфиденциальную и использовать ее только в указанных целях;</w:t>
      </w:r>
    </w:p>
    <w:p>
      <w:pPr>
        <w:pStyle w:val="Heading2"/>
      </w:pPr>
      <w:r>
        <w:t xml:space="preserve">Подпункт 4</w:t>
      </w:r>
    </w:p>
    <w:p>
      <w:r>
        <w:t xml:space="preserve">4) когда информация предоставляется должностным лицам контролирующих органов Республики Казахстан при выполнении ими служебных обязанностей;</w:t>
      </w:r>
    </w:p>
    <w:p>
      <w:pPr>
        <w:pStyle w:val="Heading2"/>
      </w:pPr>
      <w:r>
        <w:t xml:space="preserve">Подпункт 5</w:t>
      </w:r>
    </w:p>
    <w:p>
      <w:r>
        <w:t xml:space="preserve">5) иных случаях, предусмотренных законодательством Республики Казахстан.</w:t>
      </w:r>
    </w:p>
    <w:p>
      <w:pPr>
        <w:pStyle w:val="Heading2"/>
      </w:pPr>
      <w:r>
        <w:t xml:space="preserve">Пункт 119</w:t>
      </w:r>
    </w:p>
    <w:p>
      <w:r>
        <w:t xml:space="preserve">119. Положения о конфиденциальности, предусмотренные настоящей главой, действуют в течение срока, указанного в пункте 5 Контракта, если иное не установлено Кодексом или соглашением Сторон.</w:t>
      </w:r>
    </w:p>
    <w:p>
      <w:pPr>
        <w:pStyle w:val="Heading2"/>
      </w:pPr>
      <w:r>
        <w:t xml:space="preserve">Пункт 120</w:t>
      </w:r>
    </w:p>
    <w:p>
      <w:r>
        <w:t xml:space="preserve">120. Информация, касающаяся исполнения контрактных и лицензионных обязательств в части внутристрановой ценности, о планировании и проведении недропользователем закупок товаров, работ и услуг, о расходах на обучение казахстанских специалистов и об объемах расходов на научно-исследовательские, научно-технические и опытно-конструкторские работы на территории Республики Казахстан, а также на социально-экономическое развитие региона и развитие его инфраструктуры не признается конфиденциальной.</w:t>
      </w:r>
    </w:p>
    <w:p>
      <w:pPr>
        <w:pStyle w:val="Heading2"/>
      </w:pPr>
      <w:r>
        <w:t xml:space="preserve">Глава 13 Порядок разрешения споров</w:t>
      </w:r>
    </w:p>
    <w:p>
      <w:pPr>
        <w:pStyle w:val="Heading2"/>
      </w:pPr>
      <w:r>
        <w:t xml:space="preserve">Пункт 121</w:t>
      </w:r>
    </w:p>
    <w:p>
      <w:r>
        <w:t xml:space="preserve">121. Споры, связанные с осуществлением, изменением или прекращением права недропользования, разрешаются путем переговоров (досудебное урегулирование споров).</w:t>
      </w:r>
    </w:p>
    <w:p>
      <w:pPr>
        <w:pStyle w:val="Heading2"/>
      </w:pPr>
      <w:r>
        <w:t xml:space="preserve">Пункт 122</w:t>
      </w:r>
    </w:p>
    <w:p>
      <w:r>
        <w:t xml:space="preserve">122. Уведомления, направляемые Компетентным органом в соответствии с Кодексом и Контрактом, признаются досудебным урегулированием споров.</w:t>
      </w:r>
    </w:p>
    <w:p>
      <w:pPr>
        <w:pStyle w:val="Heading2"/>
      </w:pPr>
      <w:r>
        <w:t xml:space="preserve">Пункт 123</w:t>
      </w:r>
    </w:p>
    <w:p>
      <w:r>
        <w:t xml:space="preserve">123. Если споры, связанные с осуществлением, изменением или прекращением Контракта, не могут быть разрешены в течение шести месяцев путем переговоров, то такие споры подлежат разрешению в соответствии с законодательством Республики Казахстан.</w:t>
      </w:r>
    </w:p>
    <w:p>
      <w:pPr>
        <w:pStyle w:val="Heading2"/>
      </w:pPr>
      <w:r>
        <w:t xml:space="preserve">Глава 14 Изменение и прекращение действия Контракта</w:t>
      </w:r>
    </w:p>
    <w:p>
      <w:pPr>
        <w:pStyle w:val="Heading2"/>
      </w:pPr>
      <w:r>
        <w:t xml:space="preserve">Пункт 124</w:t>
      </w:r>
    </w:p>
    <w:p>
      <w:r>
        <w:t xml:space="preserve">124. Изменения и дополнения в Контракт оформляются дополнением к Контракту, заключаемым в порядке и на условиях, установленных статьей 37 Кодекса.</w:t>
      </w:r>
    </w:p>
    <w:p>
      <w:r>
        <w:t xml:space="preserve">Дополнение является неотъемлемой частью Контракта. Дополнения к Контракту подлежат регистрации в компетентном органе.</w:t>
      </w:r>
    </w:p>
    <w:p>
      <w:pPr>
        <w:pStyle w:val="Heading2"/>
      </w:pPr>
      <w:r>
        <w:t xml:space="preserve">Пункт 125</w:t>
      </w:r>
    </w:p>
    <w:p>
      <w:r>
        <w:t xml:space="preserve">125. Действие Контракта на недропользование прекращается в случаях и порядке, установленных законодательством Республики Казахстан о недрах и недропользовании на дату заключения Контракта, за исключением положений, предусмотренных пунктами 41, 46, 97 и 98 Контракта, которые сохраняют свое действие до полного исполнения Сторонами своих обязательств.</w:t>
      </w:r>
    </w:p>
    <w:p>
      <w:pPr>
        <w:pStyle w:val="Heading2"/>
      </w:pPr>
      <w:r>
        <w:t xml:space="preserve">Пункт 126</w:t>
      </w:r>
    </w:p>
    <w:p>
      <w:r>
        <w:t xml:space="preserve">126. Компетентный орган вправе досрочно прекратить действие контракта на недропользование по основаниям, предусмотренным статьей 106 Кодекса.</w:t>
      </w:r>
    </w:p>
    <w:p>
      <w:pPr>
        <w:pStyle w:val="Heading2"/>
      </w:pPr>
      <w:r>
        <w:t xml:space="preserve">Пункт 127</w:t>
      </w:r>
    </w:p>
    <w:p>
      <w:r>
        <w:t xml:space="preserve">127. Со дня прекращения действия Контракта право недропользования прекращается, а участок (участки) недр, закрепленный (закрепленные) в Контракте, является возвращенным (являются возвращенными) государству.</w:t>
      </w:r>
    </w:p>
    <w:p>
      <w:pPr>
        <w:pStyle w:val="Heading2"/>
      </w:pPr>
      <w:r>
        <w:t xml:space="preserve">Глава 15 Заключительные положения</w:t>
      </w:r>
    </w:p>
    <w:p>
      <w:pPr>
        <w:pStyle w:val="Heading2"/>
      </w:pPr>
      <w:r>
        <w:t xml:space="preserve">Пункт 128</w:t>
      </w:r>
    </w:p>
    <w:p>
      <w:r>
        <w:t xml:space="preserve">128. Применимым правом по Контракту является право Республики Казахстан.</w:t>
      </w:r>
    </w:p>
    <w:p>
      <w:pPr>
        <w:pStyle w:val="Heading2"/>
      </w:pPr>
      <w:r>
        <w:t xml:space="preserve">Пункт 129</w:t>
      </w:r>
    </w:p>
    <w:p>
      <w:r>
        <w:t xml:space="preserve">129. К сделкам по переходу права недропользования применяется право Республики Казахстан.</w:t>
      </w:r>
    </w:p>
    <w:p>
      <w:pPr>
        <w:pStyle w:val="Heading2"/>
      </w:pPr>
      <w:r>
        <w:t xml:space="preserve">Пункт 130</w:t>
      </w:r>
    </w:p>
    <w:p>
      <w:r>
        <w:t xml:space="preserve">130. Контракт составлен на казахском и русском языках, по одному экземпляру на казахском и русском языках для каждой из сторон. Все экземпляры идентичны.</w:t>
      </w:r>
    </w:p>
    <w:p>
      <w:pPr>
        <w:pStyle w:val="Heading2"/>
      </w:pPr>
      <w:r>
        <w:t xml:space="preserve">Пункт 131</w:t>
      </w:r>
    </w:p>
    <w:p>
      <w:r>
        <w:t xml:space="preserve">131. По соглашению Сторон текст Контракта может быть также переведен на иной язык.</w:t>
      </w:r>
    </w:p>
    <w:p>
      <w:pPr>
        <w:pStyle w:val="Heading2"/>
      </w:pPr>
      <w:r>
        <w:t xml:space="preserve">Пункт 132</w:t>
      </w:r>
    </w:p>
    <w:p>
      <w:r>
        <w:t xml:space="preserve">132. Стороны договариваются, что казахский и (или) русский языки будут использоваться как языки общения.</w:t>
      </w:r>
    </w:p>
    <w:p>
      <w:pPr>
        <w:pStyle w:val="Heading2"/>
      </w:pPr>
      <w:r>
        <w:t xml:space="preserve">Пункт 133</w:t>
      </w:r>
    </w:p>
    <w:p>
      <w:r>
        <w:t xml:space="preserve">133. Техническая документация и информация относительно проведения операций по недропользованию по Контракту составляются на казахском и (или) русском языке.</w:t>
      </w:r>
    </w:p>
    <w:p>
      <w:pPr>
        <w:pStyle w:val="Heading2"/>
      </w:pPr>
      <w:r>
        <w:t xml:space="preserve">Пункт 134</w:t>
      </w:r>
    </w:p>
    <w:p>
      <w:r>
        <w:t xml:space="preserve">134. Стороны извещаются посредством уведомлений, составляемых в письменной форме, и (или) публикаций в периодических печатных изданиях, распространяемых на всей территории Республики Казахстан, а также посредством размещения на интернет-ресурсе соответствующего государственного органа на казахском и русском языках.</w:t>
      </w:r>
    </w:p>
    <w:p>
      <w:pPr>
        <w:pStyle w:val="Heading2"/>
      </w:pPr>
      <w:r>
        <w:t xml:space="preserve">Пункт 135</w:t>
      </w:r>
    </w:p>
    <w:p>
      <w:r>
        <w:t xml:space="preserve">135. При изменении почтового адреса по Контракту каждая из Сторон обязана представить письменное уведомление другой Стороне в течение семи дней. Сторона, не исполнившая требование, предусмотренное настоящим пунктом, утрачивает право ссылаться на неполучение уведомлений от другой Стороны.</w:t>
      </w:r>
    </w:p>
    <w:p>
      <w:pPr>
        <w:pStyle w:val="Heading2"/>
      </w:pPr>
      <w:r>
        <w:t xml:space="preserve">Пункт 136</w:t>
      </w:r>
    </w:p>
    <w:p>
      <w:r>
        <w:t xml:space="preserve">136. Все приложения к Контракту рассматриваются как его неотъемлемые части. При наличии каких-либо расхождений между положениями приложений и самим Контрактом, положения Контракта имеют преимущественную силу.</w:t>
      </w:r>
    </w:p>
    <w:p>
      <w:pPr>
        <w:pStyle w:val="Heading2"/>
      </w:pPr>
      <w:r>
        <w:t xml:space="preserve">Пункт 137</w:t>
      </w:r>
    </w:p>
    <w:p>
      <w:r>
        <w:t xml:space="preserve">137. Определения и термины, используемые в Контракте, имеют значения, определенные для них в Кодексе и (или) в соответствующих нормативных правовых актах Республики Казахстан.</w:t>
      </w:r>
    </w:p>
    <w:p>
      <w:pPr>
        <w:pStyle w:val="Heading2"/>
      </w:pPr>
      <w:r>
        <w:t xml:space="preserve">Пункт 138</w:t>
      </w:r>
    </w:p>
    <w:p>
      <w:r>
        <w:t xml:space="preserve">138. Отношения Сторон, их права и обязанности, не урегулированные Контрактом, регулируются законодательством Республики Казахстан.</w:t>
      </w:r>
    </w:p>
    <w:p>
      <w:pPr>
        <w:pStyle w:val="Heading2"/>
      </w:pPr>
      <w:r>
        <w:t xml:space="preserve">Пункт 139</w:t>
      </w:r>
    </w:p>
    <w:p>
      <w:r>
        <w:t xml:space="preserve">139. Настоящий Контракт заключен ________ (дня), _______ (месяца) 20___ года в городе ___________ (Республика Казахстан), уполномоченными представителями Сторон.</w:t>
      </w:r>
    </w:p>
    <w:p>
      <w:pPr>
        <w:pStyle w:val="Heading2"/>
      </w:pPr>
      <w:r>
        <w:t xml:space="preserve">Пункт 140</w:t>
      </w:r>
    </w:p>
    <w:p>
      <w:r>
        <w:t xml:space="preserve">140. Юридические адреса и подписи Сторон:</w:t>
      </w:r>
    </w:p>
    <w:p>
      <w:r>
        <w:t xml:space="preserve">|  | Приложение 1 к Типовому контракту на разведку и добычу углеводородов на участке недр, расположенном в пределах малоизученных территорий |</w:t>
      </w:r>
    </w:p>
    <w:p>
      <w:r>
        <w:t xml:space="preserve">|---|---|</w:t>
      </w:r>
    </w:p>
    <w:p>
      <w:pPr>
        <w:pStyle w:val="Heading2"/>
      </w:pPr>
      <w:r>
        <w:t xml:space="preserve">Глава Пространственные границы участка (участков) недр</w:t>
      </w:r>
    </w:p>
    <w:p>
      <w:pPr>
        <w:pStyle w:val="Heading2"/>
      </w:pPr>
      <w:r>
        <w:t xml:space="preserve">Текст</w:t>
      </w:r>
    </w:p>
    <w:p>
      <w:r>
        <w:t xml:space="preserve">Наименование региона. Наименование участка недр. Угловые координаты участка недр (наименование блоков).</w:t>
      </w:r>
    </w:p>
    <w:p>
      <w:r>
        <w:t xml:space="preserve">|  | Приложение 2 к Типовому контракту на разведку и добычу углеводородов на участке недр, расположенном в пределах малоизученных территорий |</w:t>
      </w:r>
    </w:p>
    <w:p>
      <w:r>
        <w:t xml:space="preserve">|---|---|</w:t>
      </w:r>
    </w:p>
    <w:p>
      <w:pPr>
        <w:pStyle w:val="Heading2"/>
      </w:pPr>
      <w:r>
        <w:t xml:space="preserve">Глава Программа работ первых трех лет периода разведки</w:t>
      </w:r>
    </w:p>
    <w:p>
      <w:r>
        <w:t xml:space="preserve">| Наименование | Описание | Сроки реализации | Стоимость в тенге |</w:t>
      </w:r>
    </w:p>
    <w:p>
      <w:r>
        <w:t xml:space="preserve">|---|---|---|---|</w:t>
      </w:r>
    </w:p>
    <w:p>
      <w:r>
        <w:t xml:space="preserve">|  | Приложение 3 к Типовому контракту на разведку и добычу углеводородов на участке недр, расположенном в пределах малоизученных территорий |</w:t>
      </w:r>
    </w:p>
    <w:p>
      <w:r>
        <w:t xml:space="preserve">|---|---|</w:t>
      </w:r>
    </w:p>
    <w:p>
      <w:pPr>
        <w:pStyle w:val="Heading2"/>
      </w:pPr>
      <w:r>
        <w:t xml:space="preserve">Глава Минимальные объемы и виды работ на продлеваемый период</w:t>
      </w:r>
    </w:p>
    <w:p>
      <w:r>
        <w:t xml:space="preserve">| Наименование | Описание | Сроки реализации | Стоимость в тенге |</w:t>
      </w:r>
    </w:p>
    <w:p>
      <w:r>
        <w:t xml:space="preserve">|---|---|---|---|</w:t>
      </w:r>
    </w:p>
    <w:p>
      <w:r>
        <w:t xml:space="preserve">|  | Приложение 4 к Типовому контракту на разведку и добычу углеводородов на участке недр, расположенном в пределах малоизученных территорий |</w:t>
      </w:r>
    </w:p>
    <w:p>
      <w:r>
        <w:t xml:space="preserve">|---|---|</w:t>
      </w:r>
    </w:p>
    <w:p>
      <w:pPr>
        <w:pStyle w:val="Heading2"/>
      </w:pPr>
      <w:r>
        <w:t xml:space="preserve">Глава Дополнительные обязательства недропользователя</w:t>
      </w:r>
    </w:p>
    <w:p>
      <w:r>
        <w:t xml:space="preserve">| Наименование | Описание | Сроки реализации | Стоимость в тенге |</w:t>
      </w:r>
    </w:p>
    <w:p>
      <w:r>
        <w:t xml:space="preserve">|---|---|---|---|</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