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сельского хозяйства Республики Казахстан от 17 апреля 2020 года № 131 "Об утверждении карантинных фитосанитарных требований"</w:t>
      </w:r>
    </w:p>
    <w:p>
      <w:r>
        <w:t xml:space="preserve">Приказ, Изменения. Министерство сельского хозяйства Республики Казахстан. от 11.09.2025. № 214211. редакция от 11.09.2025</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сельского хозяйства Республики Казахстан от 17 апреля 2020 года № 131 "Об утверждении карантинных фитосанитарных требований" (зарегистрирован в Реестре государственной регистрации нормативных правовых актов № 20432) следующие изменения:</w:t>
      </w:r>
    </w:p>
    <w:p>
      <w:r>
        <w:t xml:space="preserve">преамбулу изложить в следующей редакции:</w:t>
      </w:r>
    </w:p>
    <w:p>
      <w:r>
        <w:t xml:space="preserve">"В соответствии с подпунктом 5) пункта 1 статьи 7 Закона Республики Казахстан "О карантине растений" ПРИКАЗЫВАЮ: ";</w:t>
      </w:r>
    </w:p>
    <w:p>
      <w:r>
        <w:t xml:space="preserve">в карантинных фитосанитарных требованиях , утвержденных указанным приказом:</w:t>
      </w:r>
    </w:p>
    <w:p>
      <w:r>
        <w:t xml:space="preserve">пункт 1 изложить в следующей редакции:</w:t>
      </w:r>
    </w:p>
    <w:p>
      <w:r>
        <w:t xml:space="preserve">"1. Настоящие карантинные фитосанитарные требования разработаны в соответствии с подпунктом 5) пункта 1 статьи 7 Закона Республики Казахстан "О карантине растений.";</w:t>
      </w:r>
    </w:p>
    <w:p>
      <w:r>
        <w:t xml:space="preserve">пункты 6 и 7 исключить;</w:t>
      </w:r>
    </w:p>
    <w:p>
      <w:r>
        <w:t xml:space="preserve">приложения 1 и 2 изложить в новой редакции согласно приложениям 1 и 2 к настоящему приказу;</w:t>
      </w:r>
    </w:p>
    <w:p>
      <w:r>
        <w:t xml:space="preserve">приложения 6 и 7 изложить в новой редакции согласно приложениям 3 и 4 к настоящему приказу.</w:t>
      </w:r>
    </w:p>
    <w:p>
      <w:pPr>
        <w:pStyle w:val="Heading2"/>
      </w:pPr>
      <w:r>
        <w:t xml:space="preserve">Пункт 2</w:t>
      </w:r>
    </w:p>
    <w:p>
      <w:r>
        <w:t xml:space="preserve">2. Комитету государственной инспекции в агропромышленном комплексе Министерства сельского хозяйства Республики Казахстан в установленном законодательством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сельского хозяйства Республики Казахстан после его официального опубликования.</w:t>
      </w:r>
    </w:p>
    <w:p>
      <w:pPr>
        <w:pStyle w:val="Heading2"/>
      </w:pPr>
      <w:r>
        <w:t xml:space="preserve">Пункт 3</w:t>
      </w:r>
    </w:p>
    <w:p>
      <w:r>
        <w:t xml:space="preserve">3. Контроль за исполнением настоящего приказа возложить на курирующего вице-министра сельского хозяйства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сельского хозяйства Республики Казахстан | А. Сапаров |</w:t>
      </w:r>
    </w:p>
    <w:p>
      <w:r>
        <w:t xml:space="preserve">|---|---|</w:t>
      </w:r>
    </w:p>
    <w:p>
      <w:pPr>
        <w:pStyle w:val="Heading2"/>
      </w:pPr>
      <w:r>
        <w:t xml:space="preserve">Текст</w:t>
      </w:r>
    </w:p>
    <w:p>
      <w:r>
        <w:t xml:space="preserve">"СОГЛАСОВАН" Министерство торговли и интеграции Республики Казахстан</w:t>
      </w:r>
    </w:p>
    <w:p>
      <w:pPr>
        <w:pStyle w:val="Heading2"/>
      </w:pPr>
      <w:r>
        <w:t xml:space="preserve">Текст</w:t>
      </w:r>
    </w:p>
    <w:p>
      <w:r>
        <w:t xml:space="preserve">"СОГЛАСОВАН" Министерство национальной экономики Республики Казахстан</w:t>
      </w:r>
    </w:p>
    <w:p>
      <w:r>
        <w:t xml:space="preserve">|  | Приложение 1 к приказу Министр сельского хозяйства Республики Казахстан от 11 сентября 2025 года № 290 |</w:t>
      </w:r>
    </w:p>
    <w:p>
      <w:r>
        <w:t xml:space="preserve">|---|---|</w:t>
      </w:r>
    </w:p>
    <w:p>
      <w:r>
        <w:t xml:space="preserve">|  | Приложение 1 к карантинным фитосанитарным требованиям |</w:t>
      </w:r>
    </w:p>
    <w:p>
      <w:pPr>
        <w:pStyle w:val="Heading2"/>
      </w:pPr>
      <w:r>
        <w:t xml:space="preserve">Глава Карантинные фитосанитарные требования, предъявляемые к семенному и посадочному материалу</w:t>
      </w:r>
    </w:p>
    <w:p>
      <w:r>
        <w:t xml:space="preserve">| № п/п | Вид подкарантинной продукции (код товарной номенклатуры внешнеэкономической деятельности Евразийской экономической комиссии) | Карантинные фитосанитарные требования |</w:t>
      </w:r>
    </w:p>
    <w:p>
      <w:r>
        <w:t xml:space="preserve">|---|---|---|</w:t>
      </w:r>
    </w:p>
    <w:p>
      <w:r>
        <w:t xml:space="preserve">| Глава 1. Семенной материал |  |  |</w:t>
      </w:r>
    </w:p>
    <w:p>
      <w:r>
        <w:t xml:space="preserve">| 1 | Семена зерновых культур (из 1001, из 1002, из 1003, из 1004, из 1006, из 1007, из 1008, из 1209) | семена, тара, упаковка и транспортные средства перемещаются свободными от карантинных объектов, указанных в пункте 12 настоящих карантинных фитосанитарных требований, а также от бразильской бобовой зерновки (Zabrotes subfassiatus), зерновок рода Callosobruchus spp., капрового жука (Trogoderma granarium) и широкохоботного амбарного долгоносика (Caulophilus latinasus) |</w:t>
      </w:r>
    </w:p>
    <w:p>
      <w:r>
        <w:t xml:space="preserve">| 2 | Семена пшеницы (Triticum spp.), тритикале (Triticosecale) (из 1001, 1008 60 000 0) | с соблюдением пункта 1 настоящего приложения. Должны происходить из зон, свободных от индийской (карнальской) головни пшеницы (Tilletia indica) и карликовой головни пшеницы (Tilletia controversa), зон и (или) мест производства, свободных от желтого слизистого бактериоза пшеницы (Rathayibacter tritici) |</w:t>
      </w:r>
    </w:p>
    <w:p>
      <w:r>
        <w:t xml:space="preserve">| 3 | Семена кукурузы (Zea mays ssp.) (из 0709 99 600 0, 1005 10) | с соблюдением пункта 1 настоящего приложения. Должны происходить из зон и (или) мест производства, свободных от бактериального увядания (вилта) кукурузы (Pantoea stewartii subsp. stewartii), диплодиоза кукурузы (Stenocarpella macrospora и Stenocarpella maydis), капюшонника многоядного (Dinoderus bifoveolatus) и пятнистости листьев кукурузы (Cochliobolus carbonum) |</w:t>
      </w:r>
    </w:p>
    <w:p>
      <w:r>
        <w:t xml:space="preserve">| 4 | Семена риса (Oryza spp.) (из 1006) | с соблюдением пункта 1 настоящего приложения. Должны происходить из зон, свободных от бактериального ожога риса (Xanthomonas oryzae pv. oryzae) и бактериальной полосатости риса (Xanthomonas oryzae pv. oryzicola) |</w:t>
      </w:r>
    </w:p>
    <w:p>
      <w:r>
        <w:t xml:space="preserve">| 5 | Семена подсолнечника (Helianthus spp.) (из 1206 00 100 0) | с соблюдением пункта 1 настоящего приложения. Должны происходить из зон и (или) мест производства, свободных от фомопсиса подсолнечника (Diaporthe helianthi) |</w:t>
      </w:r>
    </w:p>
    <w:p>
      <w:r>
        <w:t xml:space="preserve">| 6 | Семена зернобобовых культур (0708, из 1201, из 1209) | с соблюдением пункта 1 настоящего приложения. Должны происходить из зон и (или) мест производства, свободных от возбудителя неповируса кольцевой пятнистости табака (Tobacco ringspot nepovir), неповируса кольцевой пятнистости томата (Tomato ringspot nepovirus) и пурпурного церкоспороза (Cercospora kikuchii) |</w:t>
      </w:r>
    </w:p>
    <w:p>
      <w:r>
        <w:t xml:space="preserve">| 7 | Семена пасленовых и ягодных культур (из 1209 91, из 1209 99 990 0) | с соблюдением пункта 1 настоящего приложения. Должны происходить из зон, мест и (или) участков производства, свободных от неповируса кольцевой пятнистости табака (Tobacco ringspot nepovirus) и неповируса кольцевой пятнистости томата (Tomato ringspot nepovirus) |</w:t>
      </w:r>
    </w:p>
    <w:p>
      <w:r>
        <w:t xml:space="preserve">| 8 | Семена тыквенных культур (1207 70 000 0, из 1207 99 960, из 1209 91, из 1209 99 990 0) | с соблюдением пункта 1 настоящего приложения. Должны происходить из зон, мест и (или) участков производства, свободных от бактериальной пятнистости тыквенных культур (Acidovorax citrulli), неповируса кольцевой пятнистости табака (Tobacco ringspot nepovirus) и неповируса кольцевой пятнистости томата (Tomato ringspot nepovirus) |</w:t>
      </w:r>
    </w:p>
    <w:p>
      <w:r>
        <w:t xml:space="preserve">| 9 | Семена перца (Capsicum spp.) (из 0904, из 1209) | с соблюдением пункта 1 настоящего приложения. Должны происходить из зон, мест и (или) участков производства, свободных от вироида веретеновидности клубней картофеля (Potato spindle tuber viroid) |</w:t>
      </w:r>
    </w:p>
    <w:p>
      <w:r>
        <w:t xml:space="preserve">| 10 | Семена томата (из 1209) | с соблюдением пунктов 1 и 7 настоящего приложения. Должны происходить из зон, мест и (или) участков производства, свободных от вироида веретеновидности клубней картофеля (Potato spindle tuber viroid) и возбудителя бурой гнили картофеля (Ralstonia solanacearum) |</w:t>
      </w:r>
    </w:p>
    <w:p>
      <w:r>
        <w:t xml:space="preserve">| 11 | Семена разных видов лука, включая лук-севок (Allium spp.) (из 0703, из 1209) | с соблюдением пункта 1 настоящего приложения. Должны происходить из зон и (или) мест производства, свободных от листового ожога лука (Xanthomonas axonopodis pv. allii) |</w:t>
      </w:r>
    </w:p>
    <w:p>
      <w:r>
        <w:t xml:space="preserve">| 12 | Семена хлопчатника (Gossypium spp.) (1207 21 000 0) | с соблюдением пункта 1 настоящего приложения. Должны происходить из зон, свободных от антракноза хлопчатника (Glomerella gossypii) и хлопковой моли (Pectinophora gossypiella) |</w:t>
      </w:r>
    </w:p>
    <w:p>
      <w:r>
        <w:t xml:space="preserve">| Глава 2. Семенной картофель |  |  |</w:t>
      </w:r>
    </w:p>
    <w:p>
      <w:r>
        <w:t xml:space="preserve">| 13 | Настоящие семена и микрорастения картофеля (Solanum tuberosum) в пробирках, включая микроклубни (из 0602, из 0701) | с соблюдением пункта 14 настоящих карантинных фитосанитарных требований и пункта 7 настоящего приложения. Должны быть свободны от альфамовируса пожелтения картофеля (Potato yellowing alfamovirus), андийского комовируса крапчатости картофеля (Andean potato mottle comovirus), андийского латентного тимовируса картофеля (Andean potato latent tymovirus), вироида веретеновидности клубней картофеля (Potato spindle tuber viroid), вируса T картофеля (Potato virus T), зебры чип (Candidatus Liberibacter solanacearum) и неповируса черной кольцевой пятнистости картофеля (Potato black ringspot nepovirus) |</w:t>
      </w:r>
    </w:p>
    <w:p>
      <w:pPr>
        <w:pStyle w:val="Heading2"/>
      </w:pPr>
      <w:r>
        <w:t xml:space="preserve">1</w:t>
      </w:r>
    </w:p>
    <w:p>
      <w:r>
        <w:t xml:space="preserve">| № п/п | Вид подкарантинной продукции (код товарной номенклатуры внешнеэкономической деятельности Евразийской экономической комиссии) | Карантинные фитосанитарные требования |</w:t>
      </w:r>
    </w:p>
    <w:p>
      <w:r>
        <w:t xml:space="preserve">|---|---|---|</w:t>
      </w:r>
    </w:p>
    <w:p>
      <w:r>
        <w:t xml:space="preserve">| 14 | Клубни картофеля на семенные цели (кроме микрорастений и микроклубней) (из 0701) | с соблюдением пункта 14 настоящих карантинных фитосанитарных требований и пункта 7 настоящего приложения. Должны происходить из зон, свободных от альфамовируса пожелтения картофеля (Potato yellowing alfamovirus), андийских картофельных долгоносиков рода Premnotrypes spp., андийского комовируса крапчатости картофеля (Andean potato mottle comovirus), андийского латентного тимовируса картофеля (Andean potato latent tymovirus), вируса T картофеля (Potato virus T), гватемальской картофельной моли (Tecia solanivora), головни картофеля (Thecaphora solani), картофельного жука-блошки (Epitrix cucumeris), картофельного жука-блошки клубневого (Epitrix tuberis) и черного ожога, фомозной пятнистости листьев картофеля (Phoma andigena), мест производства, свободных от бледной картофельной нематоды (Globodera pallida), бурой гнили картофеля (Ralstonia solanacearum), вироида веретеновидности клубней картофеля (Potato spindle tuber viroid), зебры чип (Candidatus Liberibacter solanacearum), золотистой картофельной нематоды (Globodera rostochiensis), картофельной моли (Phthorimaea operculella), колумбийской галловой нематоды (Meloidogyne chitwoodi), кринивируса пожелтения жилок картофеля (Potato yellow vein crinivirus), ложной галловой нематоды (Nacobbus aberrans), ложной колумбийской галловой нематоды (Meloidogyne fallax), неповируса черной кольцевой пятнистости картофеля (Potato black ringspot nepovirus), рабдовируса желтой карликовости картофеля (Potato yellow dwarf nucleorhabdovirus), рака картофеля (Synchytrium endobioticum) и тосповируса некротической пятнистости бальзамина (Impatiens necrotic spot tospovirus). Семенной картофель должен быть свободен от растительных остатков. Допускается наличие почвы не более 1 процента от фактического веса продукции. В случае выявления в партиях семенного картофеля карантинных объектов, распространяющихся с почвой, при последующих поставках допуск по наличию почвы устанавливается не более 0,1 процента от фактического веса продукции |</w:t>
      </w:r>
    </w:p>
    <w:p>
      <w:r>
        <w:t xml:space="preserve">| Глава 3. Саженцы, подвои и черенки плодовых культур |  |  |</w:t>
      </w:r>
    </w:p>
    <w:p>
      <w:r>
        <w:t xml:space="preserve">| 15 | Саженцы и подвои семечковых, косточковых и орехоплодных культур, включая их декоративные формы укорененные (из 0602 (кроме 0602 90 100 0)) | с соблюдением пункта 1 настоящего приложения. Должны быть свободны от азиатского усача (Anoplophora glabripennis), азиатской ягодной дрозофилы (Drosophila suzukii), американского коконопряда (Malacosoma americanum), американской сливовой плодожорки (Cydia prunivora), вишневой плодожорки (Cydia packardi), восточной вишневой мухи (Rhagoletis cingulata), восточной плодожорки (Grapholita molesta), восточной фруктовой мухи (Bactrocera dorsalis), грушевой огневки (Numonia pyrivorella), инжировой восковой ложнощитовки (Ceroplastes rusci), калифорнийской щитовки (Quadraspidiotus perniciosus), китайского усача (Anoplophora chinensis), красной померанцевой щитовки (Aonidiella aurantii), красношейного усача (Aromia bungii), коричневой щитовки (Chrysomphalus dictyospermi), нематоды-кинжала (Xiphinema rivesi), персиковой плодожорки (Carposina sasakii), плодового долгоносика (Conotrachelus nenuphar), скошеннополосой листовертки (Choristoneura rosaceana), тутовой щитовки (Pseudaulacaspis pentagona), червеца Комстока (Pseudococcus comstocki), яблоневого круглоголового усача-скрипуна (Saperda candida), яблонной златки (Agrilus mali), яблонной мухи (Rhagoletis pomonella), японской восковой ложнощитовки (Ceroplastes japonicus), японского жука (Popillia japonica) и японской палочковидной щитовки (Lopholeucaspis japonica). Разрешается ввоз из зон распространения инжировой восковой ложнощитовки (Ceroplastes rusci), калифорнийской щитовки (Quadraspidiotus perniciosus), тутовой щитовки (Pseudaulacaspis pentagona), червеца Комстока (Pseudococcus comstocki) и японской палочковидной щитовки (Lopholeucaspis japonica) только после обеззараживания растений в стране-экспортере с проставлением соответствующей записи об обеззараживании в фитосанитарном сертификате. Должны происходить из зон, мест и (или) участков производства, свободных от бактериоза винограда (болезни Пирса) (Xylella fastidiosa), бледной картофельной нематоды (Globodera pallida), золотистой картофельной нематоды (Globodera rostochiensis), колумбийской галловой нематоды (Meloidogyne chitwoodi), ложной колумбийской галловой нематоды (Meloidogyne fallax), неповируса кольцевой пятнистости малины (Raspberry ringspot nepovirus), неповируса кольцевой пятнистости табака (Tobacco ringspot nepovirus), неповируса кольцевой пятнистости томата (Tomato ringspot nepovirus), рака картофеля (Synchytrium endobioticum) и техасской корневой гнили (Phymatotrichopsis omnivora) |</w:t>
      </w:r>
    </w:p>
    <w:p>
      <w:pPr>
        <w:pStyle w:val="Heading2"/>
      </w:pPr>
      <w:r>
        <w:t xml:space="preserve">2</w:t>
      </w:r>
    </w:p>
    <w:p>
      <w:r>
        <w:t xml:space="preserve">| № п/п | Вид подкарантинной продукции (код товарной номенклатуры внешнеэкономической деятельности Евразийской экономической комиссии) | Карантинные фитосанитарные требования |</w:t>
      </w:r>
    </w:p>
    <w:p>
      <w:r>
        <w:t xml:space="preserve">|---|---|---|</w:t>
      </w:r>
    </w:p>
    <w:p>
      <w:r>
        <w:t xml:space="preserve">| 16 | Черенки семечковых, косточковых и орехоплодных культур, включая их декоративные формы неукорененные (из 0602 (кроме 0602 90 100 0)) | с соблюдением пункта 1 настоящего приложения. Должны быть свободны от азиатского усача (Anoplophora glabripennis), азиатской ягодной дрозофилы (Drosophila suzukii), американского коконопряда (Malacosoma americanum), американской сливовой плодожорки (Cydia prunivora), вишневой плодожорки (Cydia packardi), восточной вишневой мухи (Rhagoletis cingulata), восточной плодожорки (Grapholita molesta), восточной фруктовой мухи (Bactrocera dorsalis), грушевой огневки (Numonia pyrivorella), инжировой восковой ложнощитовки (Ceroplastes rusci), калифорнийской щитовки (Quadraspidiotus perniciosus), китайского усача (Anoplophora chinensis), коричневой щитовки (Chrysomphalus dictyospermi), красной померанцевой щитовки (Aonidiella aurantii), красношейного усача (Aromia bungii), персиковой плодожорки (Carposina sasakii), плодового долгоносика (Conotrachelus nenuphar), скошеннополосой листовертки (Choristoneura rosaceana), тутовой щитовки (Pseudaulacaspis pentagona), червеца Комстока (Pseudococcus comstocki), яблоневого круглоголового усача-скрипуна (Saperda candida), яблонной златки (Agrilus mali), яблонной мухи (Rhagoletis pomonella), японской восковой ложнощитовки (Ceroplastes japonicus), японского жука (Popillia japonica) и японской палочковидной щитовки (Lopholeucaspis japonica). Разрешается ввоз из зон распространения инжировой восковой ложнощитовки (Ceroplastes rusci), калифорнийской щитовки (Quadraspidiotus perniciosus), тутовой щитовки (Pseudaulacaspis pentagona), червеца Комстока (Pseudococcus comstocki) и японской палочковидной щитовки (Lopholeucaspis japonica) только после обеззараживания партии подкарантинной продукции с проставлением соответствующей записи об обеззараживании в фитосанитарном сертификате. |</w:t>
      </w:r>
    </w:p>
    <w:p>
      <w:r>
        <w:t xml:space="preserve">| 17 | Саженцы, подвои и черенки яблони (Malus spp.) (из 0602 (кроме 0602 90 100 0)) | с соблюдением пункта 15 настоящего приложения. Должны происходить из зон, мест и (или) участков производства, свободных от бактериального ожога плодовых культур (Erwinia amylovora), бурой монилиозной гнили (Monilinia fructicola), ржавчины яблони и можжевельника (Gymnosporangium yamadae), фитоплазмы пролиферации яблони (Candidatus Phytoplasma mali) и черавируса рашпилевидности листьев черешни (Cherry rasp leaf cheravirus) |</w:t>
      </w:r>
    </w:p>
    <w:p>
      <w:r>
        <w:t xml:space="preserve">| 18 | Саженцы, подвои и черенки косточковых растений рода Prunus, включая декоративные формы (из 0602 (кроме 0602 90 100 0)) | с соблюдением пункта 15 настоящего приложения. Должны происходить из зон, свободных от бактериоза винограда (болезни Пирса) (Xylella fastidiosa), бурой монилиозной гнили (Monilinia fructicola), потивируса шарки (оспы) сливы (Plum pox potyvirus) и ржавчины яблони и можжевельника (Gymnosporangium yamadae) |</w:t>
      </w:r>
    </w:p>
    <w:p>
      <w:r>
        <w:t xml:space="preserve">| 19 | Саженцы, подвои и черенки персика (Prunus persica) и миндаля (Prunus dulcis) (из 0602 (кроме 0602 90 100 0)) | с соблюдением пункта 15 настоящего приложения. Должны происходить из зон, свободных от бактериоза винограда (болезни Пирса) (Xylella fastidiosa), бурой монилиозной гнили (Monilinia fructicola), вироида латентной мозаики персика (Peach latent mosaic viroid) и неповируса розеточной мозаики персика (Peach rosette mosaic nepovirus) |</w:t>
      </w:r>
    </w:p>
    <w:p>
      <w:r>
        <w:t xml:space="preserve">| 20 | Саженцы, подвои и черенки сливы (Prunus domestica), черешни обыкновенной (Prunus avium), вишни обыкновенной (Cerasus vulgaris, Prunus cerasus) и абрикоса (Armeniaca vulgaris) (из 0602 (кроме 0602 90 100 0)) | с соблюдением пункта 15 и 18 настоящего приложения. Должны происходить из зон и (или) мест производства, свободных от бактериального ожога плодовых культур (Erwinia amylovora) |</w:t>
      </w:r>
    </w:p>
    <w:p>
      <w:r>
        <w:t xml:space="preserve">| 21 | Саженцы, подвои и черенки груши (Pyrus spp.), айвы (Cydonia spp.) (из 0602 (кроме 0602 90 100 0)) | с соблюдением пункта 15 настоящего приложения. Должны происходить из зон и (или) мест производства, свободных от бактериального ожога плодовых культур (Erwinia amylovora) и фитоплазмы истощения груши (Candidatus Phytoplasma pyri) |</w:t>
      </w:r>
    </w:p>
    <w:p>
      <w:r>
        <w:t xml:space="preserve">| 22 | Саженцы, подвои и черенки грецкого ореха и других видов (Juglans) (из 0602 (кроме 0602 90 100 0)) | должны происходить из зон и (или) мест производства, свободных от язвенного заболевания ореха (Sirococcus clavigignenti-juglandacearum) |</w:t>
      </w:r>
    </w:p>
    <w:p>
      <w:r>
        <w:t xml:space="preserve">| 23 | Саженцы, подвои и черенки пекана (Carya illinoinensis) (из 0602 (кроме 0602 90 100 0)) | должны происходить из зон, свободных от техасской корневой гнили (Phymatotrichopsis omnivora) |</w:t>
      </w:r>
    </w:p>
    <w:p>
      <w:r>
        <w:t xml:space="preserve">| Глава 4. Саженцы, подвои, черенки и отводки ягодных культур |  |  |</w:t>
      </w:r>
    </w:p>
    <w:p>
      <w:pPr>
        <w:pStyle w:val="Heading2"/>
      </w:pPr>
      <w:r>
        <w:t xml:space="preserve">3</w:t>
      </w:r>
    </w:p>
    <w:p>
      <w:r>
        <w:t xml:space="preserve">| № п/п | Вид подкарантинной продукции (код товарной номенклатуры внешнеэкономической деятельности Евразийской экономической комиссии) | Карантинные фитосанитарные требования |</w:t>
      </w:r>
    </w:p>
    <w:p>
      <w:r>
        <w:t xml:space="preserve">|---|---|---|</w:t>
      </w:r>
    </w:p>
    <w:p>
      <w:r>
        <w:t xml:space="preserve">| 24 | Саженцы, подвои, черенки и отводки ягодных культур укорененные (из 0602 (кроме 0602 90 100 0)) | должны быть свободны от азиатской хлопковой совки (Spodoptera litura), азиатской ягодной дрозофилы (Drosophila suzukii), американского клеверного минера (Liriomyza trifolii), американской кукурузной совки (Helicoverpa zea), американской сливовой плодожорки (Cydia prunivora), вишневой плодожорки (Cydia packardi), восточной вишневой мухи (Rhagoletis cingulata), восточной фруктовой мухи (Bactrocera dorsalis), египетской хлопковой совки (Spodoptera littoralis), западного цветочного трипса (Frankliniella occidentalis), калифорнийской щитовки (Quadraspidiotus perniciosus), колючей горной белокрылки (Aleurocanthus spiniferus), кукурузной лиственной совки (Spodoptera frugiperda), овощного листового минера (Liriomyza sativae), табачной белокрылки (Bemisia tabaci), тутовой щитовки (Pseudaulacaspis pentagona), черной цитрусовой белокрылки (Aleurocanthus woglumi), южноамериканского листового минера (Liriomyza huidobrensis), южной совки (Spodoptera eridania), яблонной мухи (Rhagoletis pomonella) и японского жука (Popillia japonica). Должны происходить из зон, мест и (или) участков производства, свободных от бледной картофельной нематоды (Globodera pallida), золотистой картофельной нематоды (Globodera rostochiensis), колумбийской галловой нематоды (Meloidogyne chitwoodi), корневой галловой нематоды (Meloidogyne enterolobii), ложной колумбийской галловой нематоды (Meloidogyne fallax), нематоды-кинжала (Xiphinema rivesi), неповируса кольцевой пятнистости малины (Raspberry ringspot nepovirus), неповируса кольцевой пятнистости табака (Tobacco ringspot nepovirus), неповируса кольцевой пятнистости томата (Tomato ringspot nepovirus), рака картофеля (Synchytrium endobioticum) и техасской корневой гнили (Phymatotrichopsis omnivora). Ввоз укорененных саженцев, подвоев, черенков и отводков ягодных культур из зон распространения калифорнийской щитовки (Quadraspidiotus perniciosus) и тутовой щитовки (Pseudaulacaspis pentagona) допускается при условии обеззараживания партии подкарантинной продукции с проставлением соответствующей записи об обеззараживании в фитосанитарном сертификате |</w:t>
      </w:r>
    </w:p>
    <w:p>
      <w:r>
        <w:t xml:space="preserve">| 25 | Черенки ягодных культур неукорененные (из 0602 (кроме 0602 90 100 0)) | должны быть свободны от азиатской хлопковой совки (Spodoptera litura), азиатской ягодной дрозофилы (Drosophila suzukii), американского клеверного минера (Liriomyza trifolii), американской кукурузной совки (Helicoverpa zea), американской сливовой плодожорки (Cydia prunivora), вишневой плодожорки (Cydia packardi), восточной вишневой мухи (Rhagoletis cingulata), восточной фруктовой мухи (Bactrocera dorsalis), египетской хлопковой совки (Spodoptera littoralis), западного цветочного трипса (Frankliniella occidentalis), калифорнийской щитовки (Quadraspidiotus perniciosus), колючей горной белокрылки (Aleurocanthus spiniferus), кукурузной лиственной совки (Spodoptera frugiperda), овощного листового минера (Liriomyza sativae), табачной белокрылки (Bemisia tabaci), тутовой щитовки (Pseudaulacaspis pentagona), черной цитрусовой белокрылки (Aleurocanthus woglumi), южноамериканского листового минера (Liriomyza huidobrensis), южной совки (Spodoptera eridania), яблонной мухи (Rhagoletis pomonella) и японского жука (Popillia japonica). Ввоз черенков ягодных культур из зон распространения калифорнийской щитовки (Quadraspidiotus perniciosus) и тутовой щитовки (Pseudaulacaspis pentagona) допускается при условии обеззараживания партии подкарантинной продукции с проставлением соответствующей записи об обеззараживании в фитосанитарном сертификате |</w:t>
      </w:r>
    </w:p>
    <w:p>
      <w:r>
        <w:t xml:space="preserve">| 26 | Саженцы ежевики (Rubus spp.) (из 0602 (кроме 0602 90 100 0)) | с соблюдением пункта 20 настоящего приложения. Должны происходить из зон, мест и (или) участков производства, свободных от земляничного почкоеда (Anthonomus signatus), тосповируса некротической пятнистости бальзамина (Impatiens necrotic spot tospovirus) и фитофторозной корневой гнили земляники и малины (Phytophthora fragariae) |</w:t>
      </w:r>
    </w:p>
    <w:p>
      <w:r>
        <w:t xml:space="preserve">| 27 | Саженцы земляники (Fragaria spp.) и малины (Rubus idaeus) (из 0602 (кроме 0602 90 100 0)) | с соблюдением пункта 20 настоящего приложения. Должны происходить из мест и (или) участков производства, свободных от антракноза земляники (Colletotrichum acutatum), земляничного почкоеда (Anthonomus signatus) и фитофторозной корневой гнили земляники и малины (Phytophthora fragariae) |</w:t>
      </w:r>
    </w:p>
    <w:p>
      <w:r>
        <w:t xml:space="preserve">| 28 | Саженцы черники и голубики (Vaccinium spp.) (из 0602 (кроме 0602 90 100 0)) | с соблюдением пункта 20 настоящего приложения. Должны происходить из мест и (или) участков производства, свободных от вязкой гнили черники (Diaporthe vaccinii) и фитофтороза древесных и кустарниковых культур (Phytophthora ramorum) |</w:t>
      </w:r>
    </w:p>
    <w:p>
      <w:r>
        <w:t xml:space="preserve">| Глава 5. Саженцы, подвои и черенки винограда |  |  |</w:t>
      </w:r>
    </w:p>
    <w:p>
      <w:pPr>
        <w:pStyle w:val="Heading2"/>
      </w:pPr>
      <w:r>
        <w:t xml:space="preserve">4</w:t>
      </w:r>
    </w:p>
    <w:p>
      <w:r>
        <w:t xml:space="preserve">| № п/п | Вид подкарантинной продукции (код товарной номенклатуры внешнеэкономической деятельности Евразийской экономической комиссии) | Карантинные фитосанитарные требования |</w:t>
      </w:r>
    </w:p>
    <w:p>
      <w:r>
        <w:t xml:space="preserve">|---|---|---|</w:t>
      </w:r>
    </w:p>
    <w:p>
      <w:r>
        <w:t xml:space="preserve">| 29 | Саженцы, подвои и черенки винограда (Vitis spp.) (из 0602 (кроме 0602 90 100 0)) | должны происходить из зон, свободных от южноамериканского виноградного червеца (Margarodes vitis), мест и (или) участков производства, свободных от бактериального увядания винограда (Xylophilus ampelinus), бактериоза винограда (болезни Пирса) (Xylella fastidiosa), восточного мучнистого червеца (Pseudococcus citriculus), жестковолосого червеца (Maconellicoccus hirsutus), инжировой восковой ложнощитовки (Ceroplastes rusci), красной померанцевой щитовки (Aonidiella aurantii), коричневой щитовки (Chrysomphalus dictyospermi), нематоды-кинжала (Xiphinema rivesi), неповируса кольцевой пятнистости малины (Raspberry ringspot nepovirus), неповируса кольцевой пятнистости табака (Tobacco ringspot nepovirus), неповируса кольцевой пятнистости томата (Tomato ringspot nepovirus), неповируса розеточной мозаики персика (Peach rosette mosaic nepovirus), техасской корневой гнили (Phymatotrichopsis omnivora), филлоксеры (Viteus vitifoliae), фитоплазмы золотистого пожелтения винограда (Candidatus Phytoplasma vitis), червеца Комстока (Pseudococcus comstocki) и японской восковой ложнощитовки (Ceroplastes japonicus). Ввоз из зон распространения восточного мучнистого червеца (Pseudococcus citriculus), жестковолосого червеца (Maconellicoccus hirsutus), инжировой восковой ложнощитовки (Ceroplastes rusci), червеца Комстока (Pseudococcus comstocki) и японской восковой ложнощитовки (Ceroplastes japonicas) допускается при условии обеззараживания партии подкарантинной продукции с проставлением соответствующей записи об обеззараживании в фитосанитарном сертификате |</w:t>
      </w:r>
    </w:p>
    <w:p>
      <w:r>
        <w:t xml:space="preserve">| Глава 6. Луковицы, клубнелуковицы и корневища декоративных культур |  |  |</w:t>
      </w:r>
    </w:p>
    <w:p>
      <w:r>
        <w:t xml:space="preserve">| 30 | Луковицы, клубнелуковицы и корневища декоративных культур (из 0601) | должны быть свободны от западного цветочного трипса (Frankliniella occidentalis) и трипса Пальма (Thrips palmi). Должны происходить из зон, мест и (или) участков производства, свободных от бледной картофельной нематоды (Globodera pallida), желтой болезни гиацинта (Xanthomonas campestris pv. Hyacinthi), зебры чип (Candidatus Liberibacter solanacearum), золотистой картофельной нематоды (Globodera rostochiensis), колумбийской галловой нематоды (Meloidogyne chitwoodi), корневой галловой нематоды (Meloidogyne enterolobii), ложной галловой нематоды (Nacobbus aberrans), ложной колумбийской галловой нематоды (Meloidogyne fallax), нематоды-кинжала (Xiphinema rivesi), неповируса кольцевой пятнистости табака (Tobacco ringspot nepovirus), неповируса кольцевой пятнистости томата (Tomato ringspot nepovirus), рака картофеля (Synchytrium endobioticum), техасской корневой гнили (Phymatotrichopsis omnivora) и тосповируса некротической пятнистости бальзамина (Impatiens necrotic spot tospovirus) |</w:t>
      </w:r>
    </w:p>
    <w:p>
      <w:r>
        <w:t xml:space="preserve">| 31 | Луковицы растений рода Allium spp. (из 0601, из 0703) | должны происходить из зон, мест и (или) участков производства, свободных от листового ожога лука (Xanthomonas axonopodis pv. allii) |</w:t>
      </w:r>
    </w:p>
    <w:p>
      <w:r>
        <w:t xml:space="preserve">| Глава 7. Деревья и кустарники декоративных культур |  |  |</w:t>
      </w:r>
    </w:p>
    <w:p>
      <w:pPr>
        <w:pStyle w:val="Heading2"/>
      </w:pPr>
      <w:r>
        <w:t xml:space="preserve">5</w:t>
      </w:r>
    </w:p>
    <w:p>
      <w:r>
        <w:t xml:space="preserve">| № п/п | Вид подкарантинной продукции (код товарной номенклатуры внешнеэкономической деятельности Евразийской экономической комиссии) | Карантинные фитосанитарные требования |</w:t>
      </w:r>
    </w:p>
    <w:p>
      <w:r>
        <w:t xml:space="preserve">|---|---|---|</w:t>
      </w:r>
    </w:p>
    <w:p>
      <w:r>
        <w:t xml:space="preserve">| 32 | Деревья и кустарники всех декоративных культур (кроме лесодекоративных культур) (из 0602 (кроме 0602 90 100 0)) | должны быть свободны от азиатского усача (Anoplophora glabripennis), азиатской хлопковой совки (Spodoptera litura), американского клеверного минера (Liriomyza trifolii), американского коконопряда (Malacosoma americanum), американской белой бабочки (Hyphantria cunea), американской кукурузной совки (Helicoverpa zea), американской сливовой плодожорки (Cydia prunivora), вишневой плодожорки (Cydia packardi), восточного мучнистого червеца (Pseudococcus citriculus), восточной вишневой мухи (Rhagoletis cingulata), восточной каштановой орехотворки (Dryocosmus kuriphilus), египетской хлопковой совки (Spodoptera littoralis), жестковолосого червеца (Maconellicoccus hirsutus), инжировой восковой ложнощитовки (Ceroplastes rusci), калифорнийской щитовки (Quadraspidiotus perniciosus), китайского усача (Anoplophora chinensis), коричневой щитовки (Chrysomphalus dictyospermi), красной померанцевой щитовки (Aonidiella aurantii), красношейного усача (Aromia bungii), кукурузной лиственной совки (Spodoptera frugiperda), неповируса кольцевой пятнистости малины (Raspberry ringspot nepovirus), овощного листового минера (Liriomyza sativae), скошеннополосой листовертки (Choristoneura rosaceana), тутовой щитовки (Pseudaulacaspis pentagona), червеца Комстока (Pseudococcus comstocki), южноамериканского листового минера (Liriomyza huidobrensis), южной совки (Spodoptera eridania), яблоневого круглоголового усача-скрипуна (Saperda candida), японского жука (Popillia japonica), японской восковой ложнощитовки (Ceroplastes japonicus), японской палочковидной щитовки (Lopholeucaspis japonica) и ясеневой изумрудной златки (Agrilus planipennis). Должны происходить из зон, мест и (или) участков производства, свободных от бледной картофельной нематоды (Globodera pallida), бурой монилиозной гнили (Monilinia fructicola), золотистой картофельной нематоды (Globodera rostochiensis), колумбийской галловой нематоды (Meloidogyne chitwoodi), корневой галловой нематоды (Meloidogyne enterolobii), ложной колумбийской галловой нематоды (Meloidogyne fallax), нематоды-кинжала (Xiphinema rivesi), неповируса кольцевой пятнистости табака (Tobacco ringspot nepovirus), неповируса кольцевой пятнистости томата (Tomato ringspot nepovirus), рака картофеля (Synchytrium endobioticum), суховершинности ясеня (Chalara fraxinea), техасской корневой гнили (Phymatotrichopsis omnivora), фитофтороза древесных и кустарниковых культур (Phytophthora ramorum) и фитофтороза декоративных и древесных культур (Phytophthora kernoviae). Ввоз из зон распространения восточного мучнистого червеца (Pseudococcus citriculus), жестковолосого червеца (Maconellicoccus hirsutus), инжировой восковой ложнощитовки (Ceroplastes rusci), калифорнийской щитовки (Quadraspidiotus perniciosus), тутовой щитовки (Pseudaulacaspis pentagona), червеца Комстока (Pseudococcus comstocki), японской восковой ложнощитовки (Ceroplastes japonicus) и японской палочковидной щитовки (Lopholeucaspis japonica) допускается при условии обеззараживания партии подкарантинной продукции с проставлением соответствующей записи об обеззараживании в фитосанитарном сертификате |</w:t>
      </w:r>
    </w:p>
    <w:p>
      <w:r>
        <w:t xml:space="preserve">| 33 | Саженцы, подвои и черенки айвы японской (Chaenomeles japonica), боярышника (Crataegus), кизильника (Cotoneaster), рябины (Sorbus), ирги (Amelanchier), пираканты (Pyracantha), странвезии (Stranvaesia), мушмулы японской (Eriobotrya japonica) (из 0602 (кроме 0602 90 100 0)) | с соблюдением пункта 32 настоящего приложения. Должны происходить из зон, мест и (или) участков производства, свободных от бактериального ожога плодовых культур (Erwinia amylovora) |</w:t>
      </w:r>
    </w:p>
    <w:p>
      <w:r>
        <w:t xml:space="preserve">| 34 | Саженцы розы, привитые или непривитые (из 0602) | с соблюдением пункта 32 настоящего приложения. Должны быть свободны от бурой гнили картофеля (Ralstonia solanacearum) |</w:t>
      </w:r>
    </w:p>
    <w:p>
      <w:r>
        <w:t xml:space="preserve">| Глава 8. Саженцы лесодекоративных и лесных культур |  |  |</w:t>
      </w:r>
    </w:p>
    <w:p>
      <w:r>
        <w:t xml:space="preserve">| 35 | Саженцы (включая бонсай) хвойных (Coniferae) пород (кроме родов Thuja, Taxus, Pinus) (из 0602 (кроме 0602 90 100 0)) | с соблюдением пункта 39 настоящих карантинных фитосанитарных требований. Должны происходить из зон, свободных от возбудителей рака (ожога) стволов и ветвей сосны (Atropellis piniphila и Atropellis pinicola), восточного шестизубчатого короеда (Ips calligraphus), восточного пятизубчатого короеда (Ips grandicollis), горного соснового лубоеда (Dendroctonus ponderosae), западного соснового лубоеда (Dendroctonus brevicomis), калифорнийского короеда (Ips plastographus), коричневого пятнистого ожога хвои сосны (Mycosphaerella dearnessii), лесного кольчатого шелкопряда (Malacosoma disstria), орегонского соснового короеда (Ips pini), ржавчины яблони и можжевельника (Gymnosporangium yamadae), рыжего соснового лубоеда (Dendroctonus valens), септориоза хвои японской лиственницы (Mycosphaerella laricis-leptolepidis), смолевки веймутовой сосны (Pissodes strobi), соснового семенного клопа (Leptoglossus occidentalis), сосновой верхушечной смолевки (Pissodes terminalis), сосновой стволовой нематоды (Bursaphelenchus xylophilus) и техасской корневой гнили (Phymatotrichopsis omnivora), мест и (или) участков производства, свободных от бледной картофельной нематоды (Globodera pallida), золотистой картофельной нематоды (Globodera rostochiensis), колумбийской галловой нематоды (Meloidogyne chitwoodi), корневой галловой нематоды (Meloidogyne enterolobii), ложной колумбийской галловой нематоды (Meloidogyne fallax), нематоды-кинжала (Xiphinema rivesi) и рака картофеля (Synchytrium endobioticum) |</w:t>
      </w:r>
    </w:p>
    <w:p>
      <w:pPr>
        <w:pStyle w:val="Heading2"/>
      </w:pPr>
      <w:r>
        <w:t xml:space="preserve">6</w:t>
      </w:r>
    </w:p>
    <w:p>
      <w:r>
        <w:t xml:space="preserve">| № п/п | Вид подкарантинной продукции (код товарной номенклатуры внешнеэкономической деятельности Евразийской экономической комиссии) | Карантинные фитосанитарные требования |</w:t>
      </w:r>
    </w:p>
    <w:p>
      <w:r>
        <w:t xml:space="preserve">|---|---|---|</w:t>
      </w:r>
    </w:p>
    <w:p>
      <w:r>
        <w:t xml:space="preserve">| 36 | Растения сосны рода Pinus для посадки (саженцы, бонсай) (из 0602 90 410 0) | с соблюдением пункта 39 настоящих карантинных фитосанитарных требований. Должны происходить из зон, свободных от веретеноподобной ржавчины сосны (Cronartium fusiforme), возбудителей рака (ожога) стволов и ветвей сосны (Atropellis piniphila и Atropellis pinicola), восточного пятизубчатого короеда (Ips grandicollis), восточного шестизубчатого короеда (Ips calligraphus), горного соснового лубоеда (Dendroctonus ponderosae), западного соснового лубоеда (Dendroctonus brevicomis), западной галлоподобной ржавчины (Endocronartium harknessii), калифорнийского короеда (Ips plastographus), коричневого ожога хвои сосны (Mycosphaerella gibsonii), коричневого пятнистого ожога хвои сосны (Mycosphaerella dearnessii), коричневой щитовки (Chrysomphalus dictyospermi), орегонского соснового короеда (Ips pini), рожковидной ржавчины буковых (Cronartium quercuum), рыжего соснового лубоеда (Dendroctonus valens), соснового семенного клопа (Leptoglossus occidentalis) и сосновой стволовой нематоды (Bursaphelenchus xylophilus) |</w:t>
      </w:r>
    </w:p>
    <w:p>
      <w:r>
        <w:t xml:space="preserve">| 37 | Саженцы лиственных пород, кроме дуба (Quercus spp.), каштана (Castanea spp.), литокарпуса густоцветкового (Lithocarpus densiflorus), каштана гигантского (Castanopsis chrysophylla), бука европейского (Fagus sylvatica), ясеня (Fraxinus spp.), березы (Betula spp.), ольхи (Alnus spp.), а также представителей семейства розоцветных (Rosaceae) (из 0602 (кроме 0602 90 100 0)) | с соблюдением пункта 40 настоящих карантинных фитосанитарных требований. Должны происходить из зон, мест и (или) участков производства, свободных от неповируса кольцевой пятнистости табака (Tobacco ringspot nepovirus), неповируса кольцевой пятнистости томата (Tomato ringspot nepovirus), ржавчины тополя (Melampsora medusae), фитофтороза декоративных и древесных культур (Phytophthora kernoviae), фитофтороза древесных и кустарниковых культур (Phytophthora ramorum), фитофтороза ольхи (Phytophthora alni) и язвенного заболевания ореха (Sirococcus clavigignenti-juglandacearum), мест и (или) участков производства, свободных от бледной картофельной нематоды (Globodera pallida), золотистой картофельной нематоды (Globodera rostochiensis), колумбийской галловой нематоды (Meloidogyne chitwoodi), корневой галловой нематоды (Meloidogyne enterolobii), ложной колумбийской галловой нематоды (Meloidogyne fallax), нематоды-кинжала (Xiphinema rivesi) и рака картофеля (Synchytrium endobioticum) |</w:t>
      </w:r>
    </w:p>
    <w:p>
      <w:r>
        <w:t xml:space="preserve">| 38 | Саженцы лиственных пород семейства розоцветных (Rosaceae) (из 0602 (кроме 0602 90 100 0)) | с соблюдением пункта 40 настоящих карантинных фитосанитарных требований и пункта 32 настоящего приложения. Должны происходить из зон, свободных от техасской корневой гнили (Phymatotrichopsis omnivora) и яблоневого круглоголового усача-скрипуна (Saperda candida), мест и (или) участков производства, свободных от бактериального ожога плодовых культур (Erwinia amylovora) |</w:t>
      </w:r>
    </w:p>
    <w:p>
      <w:r>
        <w:t xml:space="preserve">| 39 | Саженцы дуба (Quercus spp.), каштана (Castanea spp.), литокарпуса густоцветкового (Lithocarpus densiflorus), каштана гигантского (Castanopsis chrysophylla), бука европейского (Fagus sylvatica) (из 0602 (кроме 0602 90 100 0)) | с соблюдением пункта 40 настоящих карантинных фитосанитарных требований. Должны происходить из зон и (или) мест производства, свободных от возбудителя сосудистого микоза дуба (Ceratocystis fagacearum), восточной каштановой орехотворки (Dryocosmus kuriphilus), коричневой щитовки (Chrysomphalus dictyospermi), красношейного усача (Aromia bungii), фитофтороза декоративных и древесных культур (Phytophthora kernoviae) и фитофтороза древесных и кустарниковых культур (Phytophthora ramorum) |</w:t>
      </w:r>
    </w:p>
    <w:p>
      <w:r>
        <w:t xml:space="preserve">| 40 | Саженцы ясеня (Fraxinus) (из 0602 (кроме 0602 90 100 0)) | с соблюдением пункта 40 настоящих карантинных фитосанитарных требований и пункта 32 настоящего приложения. Должны происходить из зон и (или) мест производства, свободных от возбудителя суховершинности ясеня (Chalara fraxinea) и ясеневой изумрудной златки (Agrilus planipennis) |</w:t>
      </w:r>
    </w:p>
    <w:p>
      <w:r>
        <w:t xml:space="preserve">| 41 | Саженцы березы (Betula) (из 0602 (кроме 0602 90 100 0)) | с соблюдением пункта 40 настоящих карантинных фитосанитарных требований и пункта 32 настоящего приложения. Должны происходить из зон, свободных от бронзовой березовой златки (Agrilus anxius) |</w:t>
      </w:r>
    </w:p>
    <w:p>
      <w:r>
        <w:t xml:space="preserve">| 42 | Саженцы ольхи (Alnus) (из 0602 (кроме 0602 90 100 0)) | с соблюдением пункта 32 настоящего приложения. Должны происходить из зон, мест и (или) участков производства, свободных от фитофтороза ольхи (Phytophthora alni) |</w:t>
      </w:r>
    </w:p>
    <w:p>
      <w:r>
        <w:t xml:space="preserve">| Глава 9. Горшечные растения различных культур |  |  |</w:t>
      </w:r>
    </w:p>
    <w:p>
      <w:pPr>
        <w:pStyle w:val="Heading2"/>
      </w:pPr>
      <w:r>
        <w:t xml:space="preserve">7</w:t>
      </w:r>
    </w:p>
    <w:p>
      <w:r>
        <w:t xml:space="preserve">| № п/п | Вид подкарантинной продукции (код товарной номенклатуры внешнеэкономической деятельности Евразийской экономической комиссии) | Карантинные фитосанитарные требования |</w:t>
      </w:r>
    </w:p>
    <w:p>
      <w:r>
        <w:t xml:space="preserve">|---|---|---|</w:t>
      </w:r>
    </w:p>
    <w:p>
      <w:r>
        <w:t xml:space="preserve">| 43 | Горшечные растения различных культур (из 0602 (кроме 0602 90 100 0)) | должны быть свободны от азиатской хлопковой совки (Spodoptera litura), американского клеверного минера (Liriomyza trifolii), американского многоядного щелкуна (Melanotus communis), американского табачного трипса (Frankliniella fusca), американской кукурузной совки (Helicoverpa zea), американской сливовой плодожорки (Cydia prunivora), бактериального вилта гвоздики (Burkholderia caryophylli), банановой моли (Opogona sacchari), бледной картофельной нематоды (Globodera pallida), вест-индского цветочного трипса (Frankliniella insularis), восточного мучнистого червеца (Pseudococcus citriculus), восточного цветочного трипса (Frankliniella tritici), гавайского трипса (Thrips hawaiiensis), галлового клеща фуксии (Aculops fuchsiae), гибискусового корневого червеца (Rhizoecus hibisci), египетской хлопковой совки (Spodoptera littoralis), желтой болезни гиацинта (Xanthomonas campestris pv. Hyacinthi), западного цветочного трипса (Frankliniella occidentalis), зеленой садовой совки (Chrysodeixis eriosoma), золотистой двухпятнистой совки (Chrysodeixis chalcites), золотистой картофельной нематоды (Globodera rostochiensis), индокитайского цветочного трипса (Scirtothrips dorsalis), инжировой восковой ложнощитовки (Ceroplastes rusci), калифорнийской щитовки (Quadraspidiotus perniciosus), колумбийской галловой нематоды (Meloidogyne chitwoodi), колючей горной белокрылки (Aleurocanthus spiniferus), коричневой щитовки (Chrysomphalus dictyospermi), корневой галловой нематоды (Meloidogyne enterolobii), красного томатного паутинного клеща (Tetranychus evansi), красной померанцевой щитовки (Aonidiella aurantii), кукурузной лиственной совки (Spodoptera frugiperda), ложной колумбийской галловой нематоды (Meloidogyne fallax), лукового минера (Liriomyza nietzkei), можжевельникового паутинного клеща (Oligonychus perditus), нематоды-кинжала (Xiphinema rivesi), неповируса кольцевой пятнистости табака (Tobacco ringspot nepovirus), неповируса кольцевой пятнистости томата (Tomato ringspot nepovirus), овощного листового минера (Liriomyza sativae), подсолнечникового листоеда (Zygogramma exclamationis), табачной белокрылки (Bemisia tabaci), томатного трипса (Frankliniella schultzei), тосповируса некротической пятнистости бальзамина (Impatiens necrotic spot tospovirus), трипса Пальма (Thrips palmi), тутовой щитовки (Pseudaulacaspis pentagona), фиалофорового увядания гвоздики (Phialophora cinerescens), хризантемового листового минера (Nemorimyza maculosa), червеца Комстока (Pseudococcus comstocki), черной цитрусовой белокрылки (Aleurocanthus woglumi), эхинотрипса американского (Echinothrips americanus), южноамериканского листового минера (Liriomyza huidobrensis), южной совки (Spodoptera eridania), японского жука (Popillia japonica), японской восковой ложнощитовки (Ceroplastes japonicus) и японской палочковидной щитовки (Lopholeucaspis japonica). Должны происходить из зон, мест и (или) участков производства, свободных от бледной картофельной нематоды (Globodera pallida), золотистой картофельной нематоды (Globodera rostochiensis), колумбийской галловой нематоды (Meloidogyne chitwoodi), корневой галловой нематоды (Meloidogyne enterolobii), ложной колумбийской галловой нематоды (Meloidogyne fallax) и нематоды-кинжала (Xiphinema rivesi) |</w:t>
      </w:r>
    </w:p>
    <w:p>
      <w:r>
        <w:t xml:space="preserve">| 44 | Растения пеларгонии (Pelargonium) (из 0602 (кроме 0602 90 100 0)) | с соблюдением пункта 43 настоящего приложения. Должны происходить из зон, мест и (или) участков производства, свободных от бурой гнили картофеля (Ralstonia solanacearum) и ржавчины пеларгонии (Puccinia pelargonii-zonalis) |</w:t>
      </w:r>
    </w:p>
    <w:p>
      <w:r>
        <w:t xml:space="preserve">| 45 | Растения камелий (Camellia) (из 0602 (кроме 0602 90 100 0)) | с соблюдением пункта 43 настоящего приложения. Должны происходить из зон, мест и (или) участков, свободных от цветочного ожога камелий (Ciborinia camelliae) |</w:t>
      </w:r>
    </w:p>
    <w:p>
      <w:r>
        <w:t xml:space="preserve">| 46 | Растения хризантем (Chrysanthemum) (из 0602 (кроме 0602 90 100 0)) | с соблюдением пункта 43 настоящего приложения. Должны происходить из зон, мест и (или) участков производства, свободных от аскохитоза хризантем (Didymella ligulicola), белой ржавчины хризантем (Puccinia horiana), вироида карликовости хризантем (Chrysanthemum stunt pospoviroid) и тосповируса некроза побегов хризантем (Chrysanthemum stem necrosis tospovirus) |</w:t>
      </w:r>
    </w:p>
    <w:p>
      <w:r>
        <w:t xml:space="preserve">| Глава 10. Рассада ягодных культур, цветов и овощей |  |  |</w:t>
      </w:r>
    </w:p>
    <w:p>
      <w:pPr>
        <w:pStyle w:val="Heading2"/>
      </w:pPr>
      <w:r>
        <w:t xml:space="preserve">8</w:t>
      </w:r>
    </w:p>
    <w:p>
      <w:r>
        <w:t xml:space="preserve">| № п/п | Вид подкарантинной продукции (код товарной номенклатуры внешнеэкономической деятельности Евразийской экономической комиссии) | Карантинные фитосанитарные требования |</w:t>
      </w:r>
    </w:p>
    <w:p>
      <w:r>
        <w:t xml:space="preserve">|---|---|---|</w:t>
      </w:r>
    </w:p>
    <w:p>
      <w:r>
        <w:t xml:space="preserve">| 47 | Рассада ягодных культур, цветов и овощей (из 0602 (кроме 0602 90 100 0)) | должна быть свободна от азиатской хлопковой совки (Spodoptera litura), американского клеверного минера (Liriomyza trifolii), американской кукурузной совки (Helicoverpa zea), американской сливовой плодожорки (Cydia prunivora), восточной вишневой мухи (Rhagoletis cingulata), восточной фруктовой мухи (Bactrocera dorsalis), галлового клеща фуксии (Aculops fuchsiae), египетской хлопковой совки (Spodoptera littoralis), западного цветочного трипса (Frankliniella occidentalis), зеленой садовой совки (Chrysodeixis eriosoma), золотистой двухпятнистой совки (Chrysodeixis chalcites), картофельного жука-блошки (Epitrix cucumeris), картофельного жука-блошки клубневого (Epitrix tuberis), колючей горной белокрылки (Aleurocanthus spiniferus), кукурузной лиственной совки (Spodoptera frugiperda), неповируса кольцевой пятнистости малины (Raspberry ringspot nepovirus), овощного листового минера (Liriomyza sativae), повилики (Cuscuta spp.), табачной белокрылки (Bemisia tabaci), трипса Пальма (Thrips palmi), фиалофорового увядания гвоздики (Phialophora cinerescens), черной цитрусовой белокрылки (Aleurocanthus woglumi), южноамериканского листового минера (Liriomyza huidobrensis), южноамериканской томатной моли (Tuta absoluta), южной совки (Spodoptera eridania), яблонной мухи (Rhagoletis pomonella) и японского жука (Popillia japonica). Должна происходить из зон, мест и (или) участков производства, свободных от бактериальной пятнистости тыквенных культур (Acidovorax citrulli), бледной картофельной нематоды (Globodera pallida), золотистой картофельной нематоды (Globodera rostochiensis), колумбийской галловой нематоды (Meloidogyne chitwoodi), корневой галловой нематоды (Meloidogyne enterolobii), листового ожога лука (Xanthomonas axonopodis pv. allii), ложной колумбийской галловой нематоды (Meloidogyne fallax), нематоды-кинжала (Xiphinema rivesi), неповируса кольцевой пятнистости табака (Tobacco ringspot nepovirus), неповируса кольцевой пятнистости томата (Tomato ringspot nepovirus), тосповируса некротической пятнистости бальзамина (Impatiens necrotic spot tospovirus) и рака картофеля (Synchytrium endobioticum) |</w:t>
      </w:r>
    </w:p>
    <w:p>
      <w:r>
        <w:t xml:space="preserve">| 48 | Рассада земляники (Fragaria) и малины (Rubus idaeus) (из 0602 (кроме 0602 90 100 0)) | с соблюдением пункта 47 настоящего приложения. Должна происходить из зон, мест и (или) участков производства, свободных от антракноза земляники (Colletotrichum acutatum), земляничного почкоеда (Anthonomus signatus) и фитофторозной корневой гнили земляники и малины (Phytophthora fragariae) |</w:t>
      </w:r>
    </w:p>
    <w:p>
      <w:r>
        <w:t xml:space="preserve">| 49 | Рассада черники, клюквы и других видов из рода Vaccinium (из 0602 (кроме 0602 90 100 0)) | с соблюдением пункта 47 настоящего приложения. Должна быть свободна от черничной пестрокрылки (Rhagoletis mendax). Должна происходить из зон, мест и (или) участков производства, свободных от вязкой гнили черники (Diaporthe vaccinii), фитофтороза декоративных и древесных культур (Phytophthora kernoviae) и фитофтороза древесных и кустарниковых культур (Phytophthora ramorum) |</w:t>
      </w:r>
    </w:p>
    <w:p>
      <w:r>
        <w:t xml:space="preserve">| 50 | Рассада хризантем (Chrysanthemum) (из 0602 (кроме 0602 90 100 0)) | с соблюдением пункта 47 настоящего приложения. Должна происходить из зон, мест и (или) участков производства, свободных от аскохитоза хризантем (Didymella ligulicola), белой ржавчины хризантем (Puccinia horiana), вироида карликовости хриантем (Chrysanthemum stunt pospoviroid) и тосповируса некроза побегов хризантем (Chrysanthemum stem necrosis tospovirus) |</w:t>
      </w:r>
    </w:p>
    <w:p>
      <w:r>
        <w:t xml:space="preserve">| 51 | Рассада петунии (Petunia) и перца (Piper spp.) (из 0602 (кроме 0602 90 100 0)) | с соблюдением пункта 47 настоящего приложения. Должна происходить из зон, мест и (или) участков производства, свободных от бегомовируса желтой курчавости листьев томата (Tomato yellow leaf curl begomovirus) и вироида веретеновидности клубней картофеля (Potato spindle tuber viroid) |</w:t>
      </w:r>
    </w:p>
    <w:p>
      <w:r>
        <w:t xml:space="preserve">| 52 | Рассада томата (Lycopersicon spp.) (из 0602 (кроме 0602 90 100 0)) | с соблюдением пункта 47 настоящего приложения. Должна происходить из зон, мест и (или) участков производства, свободных от бегомовируса желтой курчавости листьев томата (Tomato yellow leaf curl begomovirus), бурой гнили картофеля (Ralstonia solanacearum) и вироида веретеновидности клубней картофеля (Potato spindle tuber viroid) |</w:t>
      </w:r>
    </w:p>
    <w:p>
      <w:r>
        <w:t xml:space="preserve">| Глава 11. Растения тропических культур |  |  |</w:t>
      </w:r>
    </w:p>
    <w:p>
      <w:pPr>
        <w:pStyle w:val="Heading2"/>
      </w:pPr>
      <w:r>
        <w:t xml:space="preserve">9</w:t>
      </w:r>
    </w:p>
    <w:p>
      <w:r>
        <w:t xml:space="preserve">| № п/п | Вид подкарантинной продукции (код товарной номенклатуры внешнеэкономической деятельности Евразийской экономической комиссии) | Карантинные фитосанитарные требования |</w:t>
      </w:r>
    </w:p>
    <w:p>
      <w:r>
        <w:t xml:space="preserve">|---|---|---|</w:t>
      </w:r>
    </w:p>
    <w:p>
      <w:r>
        <w:t xml:space="preserve">| 53 | Растения тропических и субтропических культур (цитрусовые культуры, пальмы, инжир, ананасы, авокадо, манго и др.) (из 0602 (кроме 0602 90 100 0)) | должны быть свободны от азиатской хлопковой совки (Spodoptera litura), американского клеверного минера (Liriomyza trifolii), американской кукурузной совки (Helicoverpa zea), американской сливовой плодожорки (Cydia prunivora), банановой моли (Opogona sacchari), восточного мучнистого червеца (Pseudococcus citriculus), восточной фруктовой мухи (Bactrocera dorsalis), гибискусового корневого червеца (Rhizoecus hibisci), египетской хлопковой совки (Spodoptera littoralis), западного цветочного трипса (Frankliniella occidentalis), инжировой восковой ложнощитовки (Ceroplastes rusci), китайского усача (Anoplophora chinensis), колючей горной белокрылки (Aleurocanthus spiniferus), коричневой щитовки (Chrysomphalus dictyospermi), красного пальмового долгоносика (Rhynchophorus ferrugineus), красной померанцевой щитовки (Aonidiella aurantii), красношейного усача (Aromia bungii), кукурузной лиственной совки (Spodoptera frugiperda), многоядной мухи-горбатки (Megaselia scalaris), овощного листового минера (Liriomyza sativae), средиземноморской плодовой мухи (Ceratitis capitata), табачной белокрылки (Bemisia tabaci), трипса Пальма (Thrips palmi), тутовой щитовки (Pseudaulacaspis pentagona), червеца Комстока (Pseudococcus comstocki), черной цитрусовой белокрылки (Aleurocanthus woglumi), южноамериканского листового минера (Liriomyza huidobrensis), южной совки (Spodoptera eridania), яблонной мухи (Rhagoletis pomonella), японского жука (Popillia japonica), японской восковой ложнощитовки (Ceroplastes japonicus) и японской палочковидной щитовки (Lopholeucaspis japonica). Должны происходить из мест и (или) участков производства, свободных от бактериоза винограда (болезни Пирса) (Xylella fastidiosa), бледной картофельной нематоды (Globodera pallida), золотистой картофельной нематоды (Globodera rostochiensis), колумбийской галловой нематоды (Meloidogyne chitwoodi), корневой галловой нематоды (Meloidogyne enterolobii), ложной колумбийской галловой нематоды (Meloidogyne fallax), нематоды-кинжала (Xiphinema rivesi), рака картофеля (Synchytrium endobioticum) и тосповируса некротической пятнистости бальзамина (Impatiens necrotic spot tospovirus) |</w:t>
      </w:r>
    </w:p>
    <w:p>
      <w:r>
        <w:t xml:space="preserve">|  | Приложение 2 к приказу Министр сельского хозяйства Республики Казахстан от 11 сентября 2025 года № 290 |</w:t>
      </w:r>
    </w:p>
    <w:p>
      <w:r>
        <w:t xml:space="preserve">|---|---|</w:t>
      </w:r>
    </w:p>
    <w:p>
      <w:r>
        <w:t xml:space="preserve">|  | Приложение 2 к карантинным фитосанитарным требованиям |</w:t>
      </w:r>
    </w:p>
    <w:p>
      <w:pPr>
        <w:pStyle w:val="Heading2"/>
      </w:pPr>
      <w:r>
        <w:t xml:space="preserve">Глава Карантинные фитосанитарные требования, предъявляемые к овощам и картофелю</w:t>
      </w:r>
    </w:p>
    <w:p>
      <w:r>
        <w:t xml:space="preserve">| № п/п | Вид подкарантинной продукции (код товарной номенклатуры внешнеэкономической деятельности Евразийской экономической комиссии) | Карантинные фитосанитарные требования |</w:t>
      </w:r>
    </w:p>
    <w:p>
      <w:r>
        <w:t xml:space="preserve">|---|---|---|</w:t>
      </w:r>
    </w:p>
    <w:p>
      <w:r>
        <w:t xml:space="preserve">| 1 | Картофель (Solanum tuberosum) свежий или охлажденный для продовольственных и технических целей (0701) | должен происходить из зон, мест и (или) участков производства, свободных от альфамовируса пожелтения картофеля (Potato yellowing alfamovirus), андийского комовируса крапчатости картофеля (Andean potato mottle comovirus), андийского латентного тимовируса картофеля (Andean potato latent tymovirus), андийских картофельных долгоносиков рода Premnotrypes spp., бледной картофельной нематоды (Globodera pallida), бурой гнили картофеля (Ralstonia solanacearum), вироида веретеновидности клубней картофеля (Potato spindle tuber viroid), вируса Т картофеля (Potato virus Т), гватемальской картофельной моли (Tecia solanivora), головни картофеля (Thecaphora solani), золотистой картофельной нематоды (Globodera rostochiensis), картофельного жука-блошки (Epitrix cucumeris), картофельного жука-блошки клубневого (Epitrix tuberis), картофельной моли (Phthorimaea operculella), колумбийской галловой нематоды (Meloidogyne chitwoodi), корневой галловой нематоды (Meloidogyne enterolobii), ложной колумбийской галловой нематоды (Meloidogyne fallax), нематоды-кинжала (Хiphinema rivesi), рака картофеля (Synchytrium endobioticum) и тосповируса некротической пятнистости бальзамина (Impatiens necrotic spot tospovirus) |</w:t>
      </w:r>
    </w:p>
    <w:p>
      <w:r>
        <w:t xml:space="preserve">| 2 | Томаты (Lycopersicon) свежие или охлажденные (0702 00 000) | должны быть свободны от азиатской хлопковой совки (Spodoptera litura), американской кукурузной совки (Helicoverpa zea), восточной фруктовой мухи (Bactrocera dorsalis), египетской хлопковой совки (Spodoptera littoralis), западного цветочного трипса (Frankliniella occidentalis), зеленой садовой совки (Chrysodeixis eriosoma), золотистой двухпятнистой совки (Chrysodeixis chalcites), красного томатного паутинного клеща (Tetranychus evansi), кукурузной лиственной совки (Spodoptera frugiperda), южноамериканской томатной моли (Tuta absoluta) и южной совки (Spodoptera eridania) |</w:t>
      </w:r>
    </w:p>
    <w:p>
      <w:r>
        <w:t xml:space="preserve">| 3 | Лук репчатый (Allium сера), лук-шалот (Allium ascalonicum), чеснок (Allium sativum), лук-порей (Allium porrum) и прочие луковичные овощи, свежие или охлажденные (0703) | должны быть свободны от азиатской хлопковой совки (Spodoptera litura), американской кукурузной совки (Helicoverpa zea), египетской хлопковой совки (Spodoptera littoralis), западного цветочного трипса (Frankliniella occidentalis), кукурузной лиственной совки (Spodoptera frugiperda), листового ожога лука (Xanthomonas axonopodis pv. allii), лукового минера (Liriomyza nietzkei), рака картофеля (Synchytrium endobioticum) и южной совки (Spodoptera eridania). Должны происходить из зон, мест и (или) участков производства, свободных от колумбийской галловой нематоды (Meloidogyne chitwoodi) и ложной колумбийской галловой нематоды (Meloidogyne fallax). Должны быть свободны от почвы |</w:t>
      </w:r>
    </w:p>
    <w:p>
      <w:r>
        <w:t xml:space="preserve">| 4 | Капуста кочанная, капуста цветная, кольраби, капуста листовая и аналогичные съедобные овощи из рода Brassica, свежие или охлажденные (0704) | должны быть свободны от азиатской хлопковой совки (Spodoptera litura), американской кукурузной совки (Helicoverpa zea), египетской хлопковой совки (Spodoptera littoralis), западного цветочного трипса (Frankliniella occidentalis), зеленой садовой совки (Chrysodeixis eriosoma), золотистой двухпятнистой совки (Chrysodeixis chalcites), кукурузной лиственной совки (Spodoptera frugiperda), табачной белокрылки (Bemisia tabaci) и южной совки (Spodoptera eridania) |</w:t>
      </w:r>
    </w:p>
    <w:p>
      <w:r>
        <w:t xml:space="preserve">| 5 | Салат-латук (Lactuca sativa) и цикорий (Cichorium spp.), свежие или охлажденные (0705) | должны быть свободны от азиатской хлопковой совки (Spodoptera litura), американского клеверного минера (Liriomyza trifolii), американского табачного трипса (Frankliniella fusca), американской кукурузной совки (Helicoverpa zea), вест-индского цветочного трипса (Frankliniella insularis), восточного цветочного трипса (Frankliniella tritici), гавайского трипса (Thrips hawaiiensis), египетской хлопковой совки (Spodoptera littoralis), западного цветочного трипса (Frankliniella occidentalis), зеленой садовой совки (Chrysodeixis eriosoma), золотистой двухпятнистой совки (Chrysodeixis chalcites), индокитайского цветочного трипса (Scirtothrips dorsalis), кукурузной лиственной совки (Spodoptera frugiperda), овощного листового минера (Liriomyza sativae), табачной белокрылки (Bemisia tabaci), томатного трипса (Frankliniella schultzei), трипса Пальма (Thrips palmi), южноамериканского листового минера (Liriomyza huidobrensis) и южной совки (Spodoptera eridania). Должны происходить из мест и (или) участков производства, свободных от бледной картофельной нематоды (Globodera pallida), золотистой картофельной нематоды (Globodera rostochiensis), колумбийской галловой нематоды (Meloidogyne chitwoodi), корневой галловой нематоды (Meloidogyne enterolobii) и нематоды-кинжала (Xiphinema rivesi) |</w:t>
      </w:r>
    </w:p>
    <w:p>
      <w:r>
        <w:t xml:space="preserve">| 6 | Морковь (Daucus), репа (Brassica rapa), свекла столовая (Beta), козлобородник (Tragopogon), сельдерей корневой (Apium), редис (Raphanus sativus) и прочие аналогичные съедобные корнеплоды, свежие или охлажденные (0706) | должны происходить из зон, свободных от техасской корневой гнили (Phymatotrichopsis omnivore), мест и (или) участков производства, свободных от бенивируса некротического пожелтения жилок свеклы (Beet necrotic yellow vein benyvirus), бледной картофельной нематоды (Globodera pallida), золотистой картофельной нематоды (Globodera rostochiensis), колумбийской галловой нематоды (Meloidogyne chitwoodi), корневой галловой нематоды (Meloidogyne enterolobii), ложной колумбийской галловой нематоды (Meloidogyne fallax), нематоды-кинжала (Xiphinema rivesi), рака картофеля (Synchytrium endobioticum) и техасской корневой гнили (Phymatotrichopsis omnivora) |</w:t>
      </w:r>
    </w:p>
    <w:p>
      <w:pPr>
        <w:pStyle w:val="Heading2"/>
      </w:pPr>
      <w:r>
        <w:t xml:space="preserve">1</w:t>
      </w:r>
    </w:p>
    <w:p>
      <w:r>
        <w:t xml:space="preserve">| № п/п | Вид подкарантинной продукции (код товарной номенклатуры внешнеэкономической деятельности Евразийской экономической комиссии) | Карантинные фитосанитарные требования |</w:t>
      </w:r>
    </w:p>
    <w:p>
      <w:r>
        <w:t xml:space="preserve">|---|---|---|</w:t>
      </w:r>
    </w:p>
    <w:p>
      <w:r>
        <w:t xml:space="preserve">| 7 | Огурцы (Cucumis sativus) и корнишоны, свежие или охлажденные (0707 00) | должны быть свободны от азиатской хлопковой совки (Spodoptera litura), американского клеверного минера (Liriomyza trifolii), западного цветочного трипса (Frankliniella occidentalis), индокитайского цветочного трипса (Scirtothrips dorsalis), картофельного жука-блошки клубневого (Epitrix tuberis), кукурузной лиственной совки (Spodoptera frugiperda), овощного листового минера (Liriomyza sativae), табачной белокрылки (Bemisia tabaci), трипса Пальма (Thrips palmi) и южноамериканского листового минера (Liriomyza huidobrensis)"; |</w:t>
      </w:r>
    </w:p>
    <w:p>
      <w:r>
        <w:t xml:space="preserve">| 8 | Брюква (Brassica napobrassica), корнеплоды кормовые, капуста кормовая (Brassica aleracea var. acephata), свекла листовая (мангольд) (Beta vulgaris) (из 0709, из 1214) | должны происходить из мест и (или) участков производства, свободных от бенивируса некротического пожелтения жилок свеклы (Beet necrotic yellow vein benyvirus), бледной картофельной нематоды (Globodera pallida), золотистой картофельной нематоды (Globodera rostochiensis), корневой галловой нематоды (Meloidogyne enterolobii), колумбийской галловой корневой нематоды (Meloidogyne chitwoodi), ложной колумбийской галловой нематоды (Meloidogyne fallax), нематоды-кинжала (Xiphinema rivesi) и рака картофеля (Synchytrium endobioticum) |</w:t>
      </w:r>
    </w:p>
    <w:p>
      <w:r>
        <w:t xml:space="preserve">| 9 | Свекла сахарная (Beta vulgaris) (1212 91) | должна происходить из мест и (или) участков производства, свободных от бенивируса некротического пожелтения жилок свеклы (Beet necrotic yellow vein benyvirus), бледной картофельной нематоды (Globodera pallidа), золотистой картофельной нематоды (Globodera rostochiensis), корневой галловой нематоды (Meloidogyne enterolobii), колумбийской галловой корневой нематоды (Meloidogyne chitwoodi), ложной колумбийской галловой нематоды (Meloidogyne fallax), нематоды-кинжала (Хiphinema rivesi) и рака картофеля (Synchytrium endobioticum) |</w:t>
      </w:r>
    </w:p>
    <w:p>
      <w:r>
        <w:t xml:space="preserve">| 10 | Бобовые овощи, лущеные или нелущеные, свежие или охлажденные (0708) | должны быть свободны от коричнево-мраморного клопа (Halyomorpha halys), бразильской бобовой зерновки (Zabrotes subfasciatus) и зерновок рода каллособрухус (Callosobruchus spp.) |</w:t>
      </w:r>
    </w:p>
    <w:p>
      <w:r>
        <w:t xml:space="preserve">| 11 | Овощи прочие, свежие или охлажденные (0709) | с соблюдением пункта 19 настоящих карантинных фитосанитарных требований |</w:t>
      </w:r>
    </w:p>
    <w:p>
      <w:r>
        <w:t xml:space="preserve">| 12 | Маниок (Manihot esculenta), маранта (Maranta), салеп, земляная груша или топинамбур (Helianthus tuberosus), сладкий картофель или батат (Ipomoea batatas), и аналогичные корнеплоды и клубнеплоды с высоким содержанием крахмала или инулина, свежие или охлажденные (0714) | должны происходить из зон, свободных от техасской корневой гнили (Phymatotrichopsis omnivore), мест и (или) участков производства, свободных от бледной картофельной нематоды (Globodera pallida), золотистой картофельной нематоды (Globodera rostochiensis), корневой галловой нематоды (Meloidogyne enterolobii), колумбийской галловой корневой нематоды (Meloidogyne chitwoodi), ложной колумбийской галловой нематоды (Meloidogyne fallax), нематоды-кинжала (Xiphinema rivesi), рака картофеля (Synchytrium endobioticum) и техасской корневой гнили (Phymatotrichopsis omnivore) |</w:t>
      </w:r>
    </w:p>
    <w:p>
      <w:r>
        <w:t xml:space="preserve">| 13 | Дыни (включая арбузы) и тыквы (из 0807, 0709 93 900 0) | должны быть свободны от африканской дынной мухи (Bactrocera cucurbitae), дынной мухи (Myiopardalis pardalina), западного пятнистого огуречного жука (Diabrotica undecimpunctata) и ценхруса длинноколючкового (Cenhrus longispinus). Должны происходить из зон, мест и (или) участков производства, свободных от бактериальной пятнистости тыквенных культур (Acidovorax citrulli) |</w:t>
      </w:r>
    </w:p>
    <w:p>
      <w:r>
        <w:t xml:space="preserve">|  | Приложение 3 к приказу Министр сельского хозяйства Республики Казахстан от 11 сентября 2025 года № 290 |</w:t>
      </w:r>
    </w:p>
    <w:p>
      <w:r>
        <w:t xml:space="preserve">|---|---|</w:t>
      </w:r>
    </w:p>
    <w:p>
      <w:r>
        <w:t xml:space="preserve">|  | Приложение 6 к карантинным фитосанитарным требованиям |</w:t>
      </w:r>
    </w:p>
    <w:p>
      <w:pPr>
        <w:pStyle w:val="Heading2"/>
      </w:pPr>
      <w:r>
        <w:t xml:space="preserve">Глава Карантинные фитосанитарные требования, предъявляемые к лесоматериалам хвойных пород</w:t>
      </w:r>
    </w:p>
    <w:p>
      <w:r>
        <w:t xml:space="preserve">| № п/п | Вид подкарантинной продукции (код товарной номенклатуры внешнеэкономической деятельности Евразийской экономической комиссии) | Карантинные фитосанитарные требования |</w:t>
      </w:r>
    </w:p>
    <w:p>
      <w:r>
        <w:t xml:space="preserve">|---|---|---|</w:t>
      </w:r>
    </w:p>
    <w:p>
      <w:r>
        <w:t xml:space="preserve">| 1 | Срезанные ветви (растения) хвойных пород (кроме растений сосны (Pinus), туи (Thuja) и тиса (Taxus)), в том числе рождественские деревья (0604 20 200 0, 0604 20 400 0, из 0604 90 910 0, из 0604 90 990 0) | с соблюдением пункта 39 настоящих карантинных фитосанитарных требований. Должны происходить из зон, свободных от веретеноподобной ржавчины сосны (Cronartium fusiforme), возбудителя рака (ожога) стволов и ветвей сосны (Atropellis piniphila), возбудителя рака (ожога) стволов и ветвей сосны (Atropellis pinicola), восточной черноголовой листовертки (Acleris variana), восточного пятизубчатого короеда (Ips grandicollis), восточного шестизубчатого короеда (Ips calligraphus), американской еловой листовертки (Choristoneura fumiferana), елового лубоеда (Dendroctonus rufipennis), западной галлоподобной ржавчины сосны (Endocronartium harknessii), западной черноголовой листовертки (Acleris gloverana), западной хвоевертки (Choristoneura occidentalis), калифорнийского короеда (Ips plastographus), коричневого ожога хвои сосны (Mycosphaerella gibsonii), коричневого пятнистого ожога хвои сосны (Mycosphaerella dearnessii), лесного кольчатого шелкопряда (Malacosoma disstria), орегонского соснового короеда (Ips pini), ржавчины яблони и можжевельника (Gymnosporangium yamadae), рожковидной ржавчины буковых (Cronartium quercuum), септориоза хвои японской лиственницы (Mycosphaerella laricis-leptolepidis), смолевки веймутовой сосны (Pissodes strobi), сосновой верхушечной смолевки (Pissodes terminalis), сосновой стволовой нематоды (Bursaphelenchus xylophilus) и фитофтороза древесных и кустарниковых культур (Phytophthora ramorum) |</w:t>
      </w:r>
    </w:p>
    <w:p>
      <w:r>
        <w:t xml:space="preserve">| 2 | Срезанные ветви растений сосны (Pinus), в том числе рождественские деревья (0604 20 200 0, 0604 20 400 0, из 0604 90 910 0) | должны происходить из зон и (или) мест, свободных от белопятнистого усача (Monochamus scutellatus), возбудителя коричневого пятнистого ожога хвои сосны (Mycosphaerella dearnessii), возбудителей рака (ожога) стволов и ветвей сосны (Atropellis pinicola и Atropellis piniphilla), восточного пятизубчатого короеда (Ips grandicollis), восточного шестизубчатого короеда (Ips calligraphus), калифорнийского короеда (Ips plastographus), каролинского усача (Monochamus carolinensis), орегонского соснового короеда (Ips pini), пятнистого соснового усача (Monochamus clamator), северо-восточного усача (Monochamus notatus), сосновой стволовой нематоды (Bursaphelenchus xylophilus), тупонадкрылого усача (Monochamus obtusus), усача-марморатора (Monochamus marmorator), усача-мутатора (Monochamus mutator), южного соснового усача (Monochamus titillator) и японского соснового усача (Monochamus alternatus) |</w:t>
      </w:r>
    </w:p>
    <w:p>
      <w:r>
        <w:t xml:space="preserve">| 3 | Древесина хвойных пород (кроме древесины сосны (Pinus), туи (Thuja) и тиса (Taxus)), включая неокоренные пиломатериалы, дрова (кроме измельченной древесины, древесных отходов, свободной коры и упаковочной древесины) (из 4401 11 000, из 4403 11 000, 4403 23, 4403 24, из 4403 25, из 4403 26 000 0, из 4404 10 000, 4407 12, из 4407 19) | с соблюдением пункта 39 настоящих карантинных фитосанитарных требований. Должна происходить из зон, свободных от белопятнистого усача (Monochamus scutellatus), возбудителя рака (ожога) стволов и ветвей сосны (Atropellis piniphila), возбудителя рака (ожога) стволов и ветвей сосны (Atropellis pinicola), восточного пятизубчатого короеда (Ips grandicollis), восточного шестизубчатого короеда (Ips calligraphus), калифорнийского короеда (Ips plastographus), каролинского усача (Monochamus carolinensis), пятнистого соснового усача (Monochamus clamator), северо-восточного усача (Monochamus notatus), соснового короеда (Ips pini), смолевки веймутовой сосны (Pissodes strobi), сосновой верхушечной смолевки (Pissodes terminalis), сосновой стволовой нематоды (Bursaphelenchus xylophilus), тупонадкрылого усача (Monochamus obtusus), усача-марморатора (Monochamus marmorator), усача-мутатора (Monochamus mutator), южного соснового усача (Monochamus titillator) и японского соснового усача (Monochamus alternatus). Ввоз из зон распространения указанных организмов допускается при условии обеззараживания партии подкарантинной продукции с проставлением соответствующей записи об обеззараживании в фитосанитарном сертификате |</w:t>
      </w:r>
    </w:p>
    <w:p>
      <w:r>
        <w:t xml:space="preserve">| 4 | Окоренная древесина хвойных пород (кроме древесины сосны (Pinus), туи (Thuja) и тиса (Taxus)), (кроме измельченной древесины, древесных отходов, свободной коры и упаковочной древесины) (из 4401 11 000, из 4403 11 000, из 4403 23, из 4403 24, из 4403 25, из 4403 26 000 0, из 4404 10 000) | с соблюдением пункта 39 настоящих карантинных фитосанитарных требований. Должна происходить из зон, свободных от сосновой стволовой нематоды (Bursaphelenchus xylophilus). Ввоз из зон распространения сосновой стволовой нематоды (Bursaphelenchus xylophilus) допускается при условии обеззараживания партии подкарантинной продукции с проставлением соответствующей записи об обеззараживании в фитосанитарном сертификате |</w:t>
      </w:r>
    </w:p>
    <w:p>
      <w:r>
        <w:t xml:space="preserve">| 5 | Измельченная древесина или древесные отходы хвойных пород (кроме древесины сосны (Pinus), туи (Thuja) и тиса (Taxus)), включая фрагментированную древесину, стружку, опилки (кроме свободной коры) (из 4401 21 000 0, из 4401 31 000 0) | должны происходить из зон, свободных от сосновой стволовой нематоды (Bursaphelenchus xylophilus). Ввоз из зон распространения сосновой стволовой нематоды (Bursaphelenchus xylophilus) допускается при условии обеззараживания партии подкарантинной продукции с проставлением соответствующей записи об обеззараживании в фитосанитарном сертификате |</w:t>
      </w:r>
    </w:p>
    <w:p>
      <w:pPr>
        <w:pStyle w:val="Heading2"/>
      </w:pPr>
      <w:r>
        <w:t xml:space="preserve">1</w:t>
      </w:r>
    </w:p>
    <w:p>
      <w:r>
        <w:t xml:space="preserve">| № п/п | Вид подкарантинной продукции (код товарной номенклатуры внешнеэкономической деятельности Евразийской экономической комиссии) | Карантинные фитосанитарные требования |</w:t>
      </w:r>
    </w:p>
    <w:p>
      <w:r>
        <w:t xml:space="preserve">|---|---|---|</w:t>
      </w:r>
    </w:p>
    <w:p>
      <w:r>
        <w:t xml:space="preserve">| 6 | Древесина сосны рода Pinus, включая неокоренные пиломатериалы, дрова (кроме измельченной древесины, древесных отходов, свободной коры и упаковочной древесины) (из 4401 11 000, из 4403 11 000, 4403 21, 4403 22, из 4404 10 000, из 4407) | с соблюдением пункта 39 настоящих карантинных фитосанитарных требований. Должна происходить из зон, свободных от белопятнистого усача (Monochamus scutellatus), веретеноподобной ржавчины сосны (Cronartium fusiforme), возбудителя рака (ожога) стволов и ветвей сосны (Atropellis piniphila), возбудителя рака (ожога) стволов и ветвей сосны (Atropellis pinicola), восточного пятизубчатого короеда (Ips grandicollis), восточного шестизубчатого короеда (Ips calligraphus), калифорнийского короеда (Ips plastographus), каролинского усача (Monochamus carolinensis), коричневого ожога хвои сосны (Mycosphaerella gibsonii), пятнистого соснового усача (Monochamus clamator), рожковидной ржавчины буковых (Cronartium quercuum), северо-восточного усача (Monochamus notatus), соснового короеда (Ips pini), сосновой стволовой нематоды (Bursaphelenchus xylophilus), тупонадкрылого усача (Monochamus obtusus), усача-марморатора (Monochamus marmorator), усача-мутатора (Monochamus mutator), южного соснового усача (Monochamus titillator) и японского соснового усача (Monochamus alternatus). Ввоз из зон распространения указанных организмов допускается при условии обеззараживания партии подкарантинной продукции с проставлением соответствующей записи об обеззараживании в фитосанитарном сертификате |</w:t>
      </w:r>
    </w:p>
    <w:p>
      <w:r>
        <w:t xml:space="preserve">| 7 | Окоренная древесина сосны рода Pinus (кроме измельченной древесины, древесных отходов, свободной коры и упаковочной древесины) (из 4401 11 000, из 4403 11 000, из 4403 21, из 4403 22, из 4404 10 000, из 4407) | с соблюдением пункта 39 настоящих карантинных фитосанитарных требований. Должна происходить из зон, свободных от сосновой стволовой нематоды (Bursaphelenchus xylophilus), японского соснового усача (Monochamus alternatus), каролинского усача (Monochamus carolinensis), пятнистого соснового усача (Monochamus clamator), усача-марморатора (Monochamus marmorator), усача-мутатора (Monochamus mutator), северо-восточного усача (Monochamus notatus), тупонадкрылого усача (Monochamus obtusus), белопятнистого усача (Monochamus scutellatus) и южного соснового усача (Monochamus titillator). Ввоз из зон распространения указанных организмов допускается при условии обеззараживания партии подкарантинной продукции с проставлением соответствующей записи об обеззараживании в фитосанитарном сертификате |</w:t>
      </w:r>
    </w:p>
    <w:p>
      <w:r>
        <w:t xml:space="preserve">| 8 | Измельченная древесина сосны (Pinus), включая фрагментированную древесину, стружку, опилки (кроме свободной коры) (из 4401 21 000 0, из 4401 31 000 0) | должна происходить из зон, свободных от сосновой стволовой нематоды (Bursaphelenchus xylophilus). Ввоз из зон распространения сосновой стволовой нематоды (Bursaphelenchus xylophilus) допускается при условии обеззараживания партии подкарантинной продукции с проставлением соответствующей записи об обеззараживании в фитосанитарном сертификате |</w:t>
      </w:r>
    </w:p>
    <w:p>
      <w:r>
        <w:t xml:space="preserve">|  | Приложение 4 к приказу Министр сельского хозяйства Республики Казахстан от 11 сентября 2025 года № 290 |</w:t>
      </w:r>
    </w:p>
    <w:p>
      <w:r>
        <w:t xml:space="preserve">|---|---|</w:t>
      </w:r>
    </w:p>
    <w:p>
      <w:r>
        <w:t xml:space="preserve">|  | Приложение 7 к карантинным фитосанитарным требованиям |</w:t>
      </w:r>
    </w:p>
    <w:p>
      <w:pPr>
        <w:pStyle w:val="Heading2"/>
      </w:pPr>
      <w:r>
        <w:t xml:space="preserve">Глава Карантинные фитосанитарные требования, предъявляемые к лесоматериалам лиственных пород</w:t>
      </w:r>
    </w:p>
    <w:p>
      <w:r>
        <w:t xml:space="preserve">| № п/п | Тип лесоматериала (код товарной номенклатуры внешнеэкономической деятельности Евразийской экономической комиссии) | Карантинные фитосанитарные требования |</w:t>
      </w:r>
    </w:p>
    <w:p>
      <w:r>
        <w:t xml:space="preserve">|---|---|---|</w:t>
      </w:r>
    </w:p>
    <w:p>
      <w:r>
        <w:t xml:space="preserve">| 1 | Срезанные ветви (растения) лиственных пород (из 0604 20 900 0, из 0604 90 910 0) | с соблюдением пункта 40 настоящих карантинных фитосанитарных требований. Должны происходить из зон и (или) мест, свободных от азиатского усача (Anoplophora glabripennis), возбудителя сосудистого микоза дуба (Ceratocystis fagacearum), возбудителя суховершинности ясеня (Chalara fraxinea), китайского усача (Anoplophora chinensis), фитофтороза декоративных и древесных культур (Phytophthora kernoviae) и фитофтороза древесных и кустарниковых культур (Phytophthora ramorum) |</w:t>
      </w:r>
    </w:p>
    <w:p>
      <w:r>
        <w:t xml:space="preserve">| 2 | Неокоренная древесина лиственных пород, включая топливную древесину (кроме упаковочной древесины) (из 4401 12 000, из 4403 12 000, из 4403 91, из 4403 93, из 4403 94 000 0, 4403 95 000 0, 4403 96 000, из 4403 97 000, из 4403 99 000, из 4404 20 000 0, из 4407) | с соблюдением пункта 40 настоящих карантинных фитосанитарных требований. Должна происходить из зон и (или) мест, свободных от азиатского усача (Anoplophora glabripennis), китайского усача (Anoplophora chinensis), красношейного усача (Aromia bungii), сосудистого микоза дуба (Ceratocystis fagacearum), суховершинности ясеня (Chalara fraxinea), фитофтороза декоративных и древесных культур (Phytophthora kernoviae), фитофтороза древесных и кустарниковых культур (Phytophthora ramorum) и фитофтороза ольхи (Phytophthora alni). Ввоз из зон распространения указанных организмов допускается при условии обеззараживания партии подкарантинной продукции с проставлением соответствующей записи об обеззараживании в фитосанитарном сертификате |</w:t>
      </w:r>
    </w:p>
    <w:p>
      <w:r>
        <w:t xml:space="preserve">| 3 | Неокоренная древесина березы (Betula), включая топливную древесину (кроме упаковочной древесины) (из 4401 12 000, из 4403 12 000 9, из 4403 95 000 0, из 4403 96 000, из 4404 20 000 0, из 4407) | с соблюдением пункта 40 настоящих карантинных фитосанитарных требований. Должна происходить из зон и (или) мест, свободных от азиатского усача (Anoplophora glabripennis), бронзовой березовой златки (Agrilus anxius) и китайского усача (Anoplophora chinensis). Ввоз из зон распространения указанных организмов допускается при условии обеззараживания партии подкарантинной продукции с проставлением соответствующей записи об обеззараживании в фитосанитарном сертификате |</w:t>
      </w:r>
    </w:p>
    <w:p>
      <w:r>
        <w:t xml:space="preserve">| 4 | Неокоренная древесина ясеня (Fraxinus), включая топливную древесину (кроме упаковочной древесины) (из 4401 12 000, из 4403 12 000 3, из 4403 99 000 1, из 4404 20 000 0) | с соблюдением пункта 40 настоящих карантинных фитосанитарных требований. Должна происходить из зон и (или) мест, свободных от азиатского усача (Anoplophora glabripennis), китайского усача (Anoplophora chinensis), суховершинности ясеня (Chalara fraxinea) и ясеневой изумрудной златки (Agrilus planipennis). Ввоз из зон распространения указанных организмов допускается при условии обеззараживания партии подкарантинной продукции с проставлением соответствующей записи об обеззараживании в фитосанитарном сертификате |</w:t>
      </w:r>
    </w:p>
    <w:p>
      <w:r>
        <w:t xml:space="preserve">| 5 | Неокоренная древесина розоцветных (Rosaceae), включая топливную древесину (кроме упаковочной древесины) (из 4401 12 000, из 4403 12 000 9, из 4403 99 000 9, из 4404 20 000 0, из 4407) | с соблюдением пункта 40 настоящих карантинных фитосанитарных требований. Должна происходить из зон и (или) мест, свободных от азиатского усача (Anoplophora glabripennis), китайского усача (Anoplophora chinensis) и яблоневого круглоголового скрипуна (Saperda candida). Ввоз из зон распространения указанных организмов допускается при условии обеззараживания партии подкарантинной продукции с проставлением соответствующей записи об обеззараживании в фитосанитарном сертификате |</w:t>
      </w:r>
    </w:p>
    <w:p>
      <w:r>
        <w:t xml:space="preserve">| 6 | Неокоренная древесина бука (Fagus), дуба (Querсus), каштана (Castanea), литокарпуса густоцветкового (Lithocarpus densiflorus), кастанопсиса (Castanopsis chrysophylla), включая топливную древесину (кроме упаковочной древесины) (из 4401 12 000, из 4403 12 000 1, из 4403 12 000 2, из 4403 12 000 9, из 4403 91, из 4403 93, из 4403 94 000 0, из 4403 99 000 9, из 4404 20 000 0, из 4407) | с соблюдением пункта 40 настоящих карантинных фитосанитарных требований. Должна происходить из зон и (или) мест, свободных от азиатского усача (Anoplophora glabripennis), китайского усача (Anoplophora chinensis), красношейного усача (Aromia bungii), сосудистого микоза дуба (Ceratocystis fagacearum), фитофтороза декоративных и древесных культур (Phytophthora kernoviae) и фитофтороза древесных и кустарниковых культур (Phytophthora ramorum). Ввоз из зон распространения указанных организмов допускается при условии обеззараживания партии подкарантинной продукции с проставлением соответствующей записи об обеззараживании в фитосанитарном сертификате |</w:t>
      </w:r>
    </w:p>
    <w:p>
      <w:r>
        <w:t xml:space="preserve">| 7 | Измельченная древесина (щепа, стружка, опилки и другие древесные отходы) лиственных пород (4401 22 000 0, из 4401 31 000 0, из 4404 20 000 0) | с соблюдением пункта 40 настоящих карантинных фитосанитарных требований. Должна происходить из зон и (или) мест, свободных от бронзовой березовой златки (Agrilus anxius), сосудистого микоза дуба (Ceratocystis fagacearum), суховершинности ясеня (Chalara fraxinea), фитофтороза декоративных и древесных культур (Phytophthora kernoviae), фитофтороза древесных и кустарниковых культур (Phytophthora ramorum), фитофтороза ольхи (Phytophthora alni) и ясеневой изумрудной златки (Agrilus planipennis). Ввоз из зон распространения указанных организмов допускается при условии обеззараживания партии подкарантинной продукции с проставлением соответствующей записи об обеззараживании в фитосанитарном сертификате |</w:t>
      </w:r>
    </w:p>
    <w:p>
      <w:pPr>
        <w:pStyle w:val="Heading2"/>
      </w:pPr>
      <w:r>
        <w:t xml:space="preserve">1</w:t>
      </w:r>
    </w:p>
    <w:p>
      <w:r>
        <w:t xml:space="preserve">| № п/п | Тип лесоматериала (код товарной номенклатуры внешнеэкономической деятельности Евразийской экономической комиссии) | Карантинные фитосанитарные требования |</w:t>
      </w:r>
    </w:p>
    <w:p>
      <w:r>
        <w:t xml:space="preserve">|---|---|---|</w:t>
      </w:r>
    </w:p>
    <w:p>
      <w:r>
        <w:t xml:space="preserve">| 8 | Окоренная древесина лиственных пород (кроме упаковочной древесины) (из 4401 12 000, из 4403 12 000, из 4403 91, из 4403 93, из 4403 94 000 0, из 4403 95 000 0, из 4403 96 000, из 4403 97 000, из 4403 98 000 0, из 4403 99 000, из 4404 20 000 0) | с соблюдением пункта 40 настоящих карантинных фитосанитарных требований. Должна происходить из зон и (или) мест, свободных от азиатского усача (Anoplophora glabripennis), бронзовой березовой златки (Agrilus anxius), китайского усача (Anoplophora chinensis), красношейного усача (Aromia bungii), сосудистого микоза дуба (Ceratocystis fagacearum), яблоневого круглоголового скрипуна (Saperda candida) и ясеневой изумрудной златки (Agrilus planipennis). Ввоз из зон распространения указанных организмов допускается при условии обеззараживания партии подкарантинной продукции с проставлением соответствующей записи об обеззараживании в фитосанитарном сертификате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