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внутренних дел Республики Казахстан от 17 ноября 2014 года № 819 "Об утверждении Правил внутреннего распорядка учреждений уголовно-исполнительной системы"</w:t>
      </w:r>
    </w:p>
    <w:p>
      <w:r>
        <w:t xml:space="preserve">Приказ, Изменения. Министерство внутренних дел Республики Казахстан. от 30.04.2025. № 209548. редакция от 30.04.2025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внутренних дел Республики Казахстан от 17 ноября 2014 года № 819 "Об утверждении Правил внутреннего распорядка учреждений уголовно-исполнительной системы" (зарегистрирован в Реестре государственной регистрации нормативных правовых актов за № 9984) следующие изменения:</w:t>
      </w:r>
    </w:p>
    <w:p>
      <w:r>
        <w:t xml:space="preserve">в Правилах внутреннего распорядка учреждений уголовно-исполнительной системы, утвержденных указанным приказом:</w:t>
      </w:r>
    </w:p>
    <w:p>
      <w:r>
        <w:t xml:space="preserve">пункт 64 изложить в следующей редакции:</w:t>
      </w:r>
    </w:p>
    <w:p>
      <w:r>
        <w:t xml:space="preserve">"64. Получение и отправление осужденными за счет собственных средств писем без ограничения их количества производится только через администрацию учреждения в соответствии с приказом Министра внутренних дел Республики Казахстан от 21 августа 2014 года № 86 ДСП "Об утверждении Правил проведения контроля отправляемой и получаемой осужденными корреспонденции" (зарегистрирован в Реестре государственной регистрации нормативных правовых актов за № 9754) (далее – приказ № 86 дсп). В каждом изолированном участке учреждения, а в учреждениях средней безопасности для содержания несовершеннолетних в установленном администрацией учреждения месте, вывешиваются специальные ящики, из которых ежедневно, кроме выходных и праздничных дней, уполномоченными на то должностными лицами письма изымаются для отправления. В учреждениях полной безопасности, одиночных камерах и безопасных местах учреждений, письма для отправления осужденные передают администрации учреждений.</w:t>
      </w:r>
    </w:p>
    <w:p>
      <w:r>
        <w:t xml:space="preserve">В учреждениях обеспечивается функционирование специальных ящиков для подачи осужденными обращений на неправомерные действия должностных лиц. С периодичностью один раз в неделю обращения изымаются прокурором с участием представителей администрации учреждения, о чем составляется соответствующий акт. Специальные ящики устанавливаются на территории и в помещениях учреждений, доступных для осужденных местах.";</w:t>
      </w:r>
    </w:p>
    <w:p>
      <w:r>
        <w:t xml:space="preserve">пункт 67 изложить в следующей редакции:</w:t>
      </w:r>
    </w:p>
    <w:p>
      <w:r>
        <w:t xml:space="preserve">"67. Переписка осужденных подвергается контролю в соответствии с приказом № 86 дсп.";</w:t>
      </w:r>
    </w:p>
    <w:p>
      <w:r>
        <w:t xml:space="preserve">пункт 97 изложить в следующей редакции:</w:t>
      </w:r>
    </w:p>
    <w:p>
      <w:r>
        <w:t xml:space="preserve">"97. Свидания, предусмотренные в пунктах 95 и 96 настоящих Правил проводятся в рабочее время с 9.00 до 17.00 часов, за исключением времени обеденного перерыва и не засчитываются в число свиданий установленных статьями 92 , 136 , 138 , 140 , 143 , 145 , 151 УИК.";</w:t>
      </w:r>
    </w:p>
    <w:p>
      <w:r>
        <w:t xml:space="preserve">пункт 119 изложить в следующей редакции:</w:t>
      </w:r>
    </w:p>
    <w:p>
      <w:r>
        <w:t xml:space="preserve">"119. Приобретение осужденными, отбывающими наказание в строгих условиях продуктов питания и предметов первой необходимости, предоставление им свиданий, прогулок, телефонных переговоров предусматривается статьями 109 , 136 , 138 , 140 , 143 , 145 , 146 , 151 УИК.";</w:t>
      </w:r>
    </w:p>
    <w:p>
      <w:r>
        <w:t xml:space="preserve">пункт 149 изложить в следующей редакции:</w:t>
      </w:r>
    </w:p>
    <w:p>
      <w:r>
        <w:t xml:space="preserve">"149. Прогулки осужденных, содержащихся в камерах учреждений проводятся в соответствии со статьями 111 , 134 , 138 , 140 , 145 , 146 , 150 УИК, за исключением осужденных переведенных в следственные изоляторы для обеспечения правопорядка в учреждениях, которым независимо от условий содержания предоставляется право на ежедневную прогулку продолжительностью полтора часа.".</w:t>
      </w:r>
    </w:p>
    <w:p>
      <w:pPr>
        <w:pStyle w:val="Heading2"/>
      </w:pPr>
      <w:r>
        <w:t xml:space="preserve">Пункт 2</w:t>
      </w:r>
    </w:p>
    <w:p>
      <w:r>
        <w:t xml:space="preserve">2. Комитету уголовно-исполнительной системы Министерства внутренних дел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внутренних дел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и нормотворческой координации Министерства внутренних дел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заместителя министра внутренних дел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внутренних дел Республики Казахстан | Е. Саденов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