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8 июля 2016 года № 309 "Об утверждении Правил купли-продажи электроэнергии от нетто-потребителей"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19.09.2024. № 200874. редакция от 19.09.2024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8 июля 2016 года № 309 "Об утверждении Правил купли-продажи электроэнергии от нетто-потребителей" (зарегистрирован в Реестре государственной регистрации нормативных правовых актов за № 14101) следующие изменения:</w:t>
      </w:r>
    </w:p>
    <w:p>
      <w:r>
        <w:t xml:space="preserve">заголовок изложить в новой редакции:</w:t>
      </w:r>
    </w:p>
    <w:p>
      <w:r>
        <w:t xml:space="preserve">"Об утверждении Правил купли-продажи электрической энергии у нетто-потребителей";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10-9) статьи 6 Закона Республики Казахстан "О поддержке использования возобновляемых источников энергии" ПРИКАЗЫВАЮ: ";</w:t>
      </w:r>
    </w:p>
    <w:p>
      <w:r>
        <w:t xml:space="preserve">пункт 1 изложить в новой редакции:</w:t>
      </w:r>
    </w:p>
    <w:p>
      <w:r>
        <w:t xml:space="preserve">"1. Утвердить прилагаемые Правила купли-продажи электрической энергии у нетто-потребителей.";</w:t>
      </w:r>
    </w:p>
    <w:p>
      <w:r>
        <w:t xml:space="preserve">Правила купли-продажи электроэнергии от нетто-потребителей,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энергетики Республики Казахстан | А. Жамауов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|  | Приложение к приказу исполняющий обязанности Министра энергетики Республики Казахстан от 19 сентября 2024 года № 328 |</w:t>
      </w:r>
    </w:p>
    <w:p>
      <w:r>
        <w:t xml:space="preserve">|---|---|</w:t>
      </w:r>
    </w:p>
    <w:p>
      <w:r>
        <w:t xml:space="preserve">|  | Утверждены приказом Министра энергетики Республики Казахстан от 8 июля 2016 года № 309 |</w:t>
      </w:r>
    </w:p>
    <w:p>
      <w:pPr>
        <w:pStyle w:val="Heading2"/>
      </w:pPr>
      <w:r>
        <w:t xml:space="preserve">Глава Правила купли-продажи электрической энергии у нетто-потребителей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купли-продажи электрической энергии у нетто-потребителей разработаны в соответствии с подпунктом 10-9) статьи 6 Закона Республики Казахстан "О поддержке использования возобновляемых источников энергии" (далее – Закон) и определяют порядок купли-продажи электрической энергии у нетто-потребителей.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маломасштабный объект по использованию возобновляемых источников энергии (далее – маломасштабный объект) – технические устройства общей установленной мощностью до двухсот киловатт (включительно), предназначенные для производства электрической и (или) тепловой энергии с использованием возобновляемых источников энергии (далее – ВИЭ) и взаимосвязанные с ними сооружения и инфраструктура, технологически необходимые для эксплуатации маломасштабного объекта;</w:t>
      </w:r>
    </w:p>
    <w:p>
      <w:pPr>
        <w:pStyle w:val="Heading2"/>
      </w:pPr>
      <w:r>
        <w:t xml:space="preserve">Подпункт 2</w:t>
      </w:r>
    </w:p>
    <w:p>
      <w:r>
        <w:t xml:space="preserve">2) уполномоченный орган – центральный исполнительный орган, осуществляющий руководство и межотраслевую координацию в области поддержки использования ВИЭ;</w:t>
      </w:r>
    </w:p>
    <w:p>
      <w:pPr>
        <w:pStyle w:val="Heading2"/>
      </w:pPr>
      <w:r>
        <w:t xml:space="preserve">Подпункт 3</w:t>
      </w:r>
    </w:p>
    <w:p>
      <w:r>
        <w:t xml:space="preserve">3) нетто-потребитель электрической энергии (далее – нетто – потребитель) – физическое или юридическое лицо, обеспечивающее полностью или частично собственное потребление электрической энергии и (или) тепловой энергии у маломасштабного объекта, принадлежащего ему на праве собственности или ином вещном праве, подключенного к распределительной электрической сети и оборудованного системами раздельного учета объемов потребления электрической энергии из сети и объемов поставки в нее, включая комбинированные установки ВИЭ.</w:t>
      </w:r>
    </w:p>
    <w:p>
      <w:pPr>
        <w:pStyle w:val="Heading2"/>
      </w:pPr>
      <w:r>
        <w:t xml:space="preserve">Пункт 3</w:t>
      </w:r>
    </w:p>
    <w:p>
      <w:r>
        <w:t xml:space="preserve">3. Иные понятия, используемые в настоящих Правилах, применяются в соответствии с законодательством Республики Казахстан в области электроэнергетики и поддержки использования ВИЭ.</w:t>
      </w:r>
    </w:p>
    <w:p>
      <w:pPr>
        <w:pStyle w:val="Heading2"/>
      </w:pPr>
      <w:r>
        <w:t xml:space="preserve">Глава 2 Порядок купли-продажи электроэнергии у нетто-потребителей</w:t>
      </w:r>
    </w:p>
    <w:p>
      <w:pPr>
        <w:pStyle w:val="Heading2"/>
      </w:pPr>
      <w:r>
        <w:t xml:space="preserve">Пункт 4</w:t>
      </w:r>
    </w:p>
    <w:p>
      <w:r>
        <w:t xml:space="preserve">4. Для подключения маломасштабных объектов к электрическим сетям и продаже излишков электрической энергии, нетто-потребитель сроком не позднее 15 (пятнадцати) календарных дней до момента подключения объектов по использованию ВИЭ к электрическим сетям представляет уведомление по форме, согласно приложению к настоящим Правилам в энергоснабжающую и энергопередающую организацию, к электрическим сетям которой производится подключение.</w:t>
      </w:r>
    </w:p>
    <w:p>
      <w:pPr>
        <w:pStyle w:val="Heading2"/>
      </w:pPr>
      <w:r>
        <w:t xml:space="preserve">Пункт 5</w:t>
      </w:r>
    </w:p>
    <w:p>
      <w:r>
        <w:t xml:space="preserve">5. Нетто-потребитель прикладывает к уведомлению следующие документы и информацию:</w:t>
      </w:r>
    </w:p>
    <w:p>
      <w:pPr>
        <w:pStyle w:val="Heading2"/>
      </w:pPr>
      <w:r>
        <w:t xml:space="preserve">Подпункт 1</w:t>
      </w:r>
    </w:p>
    <w:p>
      <w:r>
        <w:t xml:space="preserve">1) технические характеристики основного генерирующего оборудования объекта по использованию ВИЭ;</w:t>
      </w:r>
    </w:p>
    <w:p>
      <w:pPr>
        <w:pStyle w:val="Heading2"/>
      </w:pPr>
      <w:r>
        <w:t xml:space="preserve">Подпункт 2</w:t>
      </w:r>
    </w:p>
    <w:p>
      <w:r>
        <w:t xml:space="preserve">2) копию схемы подключения маломасштабного объекта к электрическим сетям;</w:t>
      </w:r>
    </w:p>
    <w:p>
      <w:pPr>
        <w:pStyle w:val="Heading2"/>
      </w:pPr>
      <w:r>
        <w:t xml:space="preserve">Подпункт 3</w:t>
      </w:r>
    </w:p>
    <w:p>
      <w:r>
        <w:t xml:space="preserve">3) прогнозные годовые объемы на 1 (один) год выработки электрической энергии с разбивкой по месяцам.</w:t>
      </w:r>
    </w:p>
    <w:p>
      <w:pPr>
        <w:pStyle w:val="Heading2"/>
      </w:pPr>
      <w:r>
        <w:t xml:space="preserve">Пункт 6</w:t>
      </w:r>
    </w:p>
    <w:p>
      <w:r>
        <w:t xml:space="preserve">6. Для заключения договора купли-продажи электрической энергии нетто-потребитель предоставляет в энергоснабжающую организацию следующие документы:</w:t>
      </w:r>
    </w:p>
    <w:p>
      <w:r>
        <w:t xml:space="preserve">копию удостоверения личности (для физических лиц);</w:t>
      </w:r>
    </w:p>
    <w:p>
      <w:r>
        <w:t xml:space="preserve">учредительные документы (для юридических лиц);</w:t>
      </w:r>
    </w:p>
    <w:p>
      <w:r>
        <w:t xml:space="preserve">копию паспорта на двунаправленный прибор учета электрической энергии с копией соответствующего сертификата о поверке;</w:t>
      </w:r>
    </w:p>
    <w:p>
      <w:r>
        <w:t xml:space="preserve">банковские реквизиты.</w:t>
      </w:r>
    </w:p>
    <w:p>
      <w:r>
        <w:t xml:space="preserve">На основании предоставленных документов энергоснабжающая организация формирует и направляет подписанный им проект договора купли-продажи электрической энергии в адрес нетто-потребителя в срок не более 5 (пяти) рабочих дней с момента получения документов, указанных в части первой настоящего пункта.</w:t>
      </w:r>
    </w:p>
    <w:p>
      <w:pPr>
        <w:pStyle w:val="Heading2"/>
      </w:pPr>
      <w:r>
        <w:t xml:space="preserve">Пункт 7</w:t>
      </w:r>
    </w:p>
    <w:p>
      <w:r>
        <w:t xml:space="preserve">7. Для подключения маломасштабного объекта (объектов) к электрическим сетям энергопередающей организации, энергоснабжающая организация заключает с нетто-потребителем договор купли-продажи электрической энергии в соответствии с подпунктом 7-2) статьи 6 Закона.</w:t>
      </w:r>
    </w:p>
    <w:p>
      <w:pPr>
        <w:pStyle w:val="Heading2"/>
      </w:pPr>
      <w:r>
        <w:t xml:space="preserve">Пункт 8</w:t>
      </w:r>
    </w:p>
    <w:p>
      <w:r>
        <w:t xml:space="preserve">8. Нетто-потребитель подключается к электрической сети энергопередающей организации в точке, находящейся с его стороны до раздела границ, с получением технических условий на подключение маломасштабного объекта к электрическим сетям в соответствии с подпунктом 7-1) статьи 6 Закона.</w:t>
      </w:r>
    </w:p>
    <w:p>
      <w:pPr>
        <w:pStyle w:val="Heading2"/>
      </w:pPr>
      <w:r>
        <w:t xml:space="preserve">Пункт 9</w:t>
      </w:r>
    </w:p>
    <w:p>
      <w:r>
        <w:t xml:space="preserve">9. Энергопередающая организация обеспечивает беспрепятственное подключение нетто-потребителя к электрической сети энергопередающей организации в точке, находящейся с его стороны до раздела границ маломасштабного объекта, принадлежащего нетто-потребителю.</w:t>
      </w:r>
    </w:p>
    <w:p>
      <w:r>
        <w:t xml:space="preserve">При этом нетто-потребители, освобождаются от оплаты услуг энергопередающих организаций на передачу электрической энергии в соответствии с пунктом 7 статьи 9 Закона.</w:t>
      </w:r>
    </w:p>
    <w:p>
      <w:pPr>
        <w:pStyle w:val="Heading2"/>
      </w:pPr>
      <w:r>
        <w:t xml:space="preserve">Глава 3 Порядок взаиморасчетов</w:t>
      </w:r>
    </w:p>
    <w:p>
      <w:pPr>
        <w:pStyle w:val="Heading2"/>
      </w:pPr>
      <w:r>
        <w:t xml:space="preserve">Пункт 10</w:t>
      </w:r>
    </w:p>
    <w:p>
      <w:r>
        <w:t xml:space="preserve">10. Нетто-потребители соблюдают требования по установке приборов коммерческого учета электрической энергии в соответствии с Правилами пользования электрической энергией, утвержденными приказом Министра энергетики Республики Казахстан от 25 февраля 2015 года № 143 (зарегистрирован в Реестре государственной регистрации нормативных правовых актов за № 10403).</w:t>
      </w:r>
    </w:p>
    <w:p>
      <w:r>
        <w:t xml:space="preserve">При необходимости замены существующего у нетто-потребителя прибора коммерческого учета электрической энергии на прибор раздельного учета объемов потребления электрической энергии из сети и объемов поставки в нее, энергопередающая и (или) энергоснабжающая организация не отказывает нетто-потребителю в такой замене, включая замену прибора коммерческого учета нетто-потребителя, установленного в трансформаторных подстанциях энергопередающей организации.</w:t>
      </w:r>
    </w:p>
    <w:p>
      <w:pPr>
        <w:pStyle w:val="Heading2"/>
      </w:pPr>
      <w:r>
        <w:t xml:space="preserve">Пункт 11</w:t>
      </w:r>
    </w:p>
    <w:p>
      <w:r>
        <w:t xml:space="preserve">11. Нетто-потребитель оплачивает обслуживающей его энергоснабжающей организации по ее действующему тарифу потребленный им за расчетный период из электрической сети объем электрической энергии за вычетом объема, поставленного им в электрическую сеть за тот же период.</w:t>
      </w:r>
    </w:p>
    <w:p>
      <w:r>
        <w:t xml:space="preserve">В случае превышении объема электрической энергии, поставленной нетто-потребителем за расчетный период в электрическую сеть, над объемом электрической энергии, потребленной им за тот же период из электрической сети, обслуживающая энергоснабжающая организация, оплачивает нетто-потребителю вышеуказанный объем превышения по его предельной цене (без дифференциации по группам потребителей).</w:t>
      </w:r>
    </w:p>
    <w:p>
      <w:pPr>
        <w:pStyle w:val="Heading2"/>
      </w:pPr>
      <w:r>
        <w:t xml:space="preserve">Пункт 12</w:t>
      </w:r>
    </w:p>
    <w:p>
      <w:r>
        <w:t xml:space="preserve">12. Энергоснабжающая организация осуществляет оплату за объем превышения поставленной нетто-потребителем электрической энергии в сеть, над объемом электрической энергии, потребленной им за тот же период из сети согласно данных прибора (приборов) коммерческого учета электрической энергии, в течении 30 (тридцати) календарных дней после расчетного месяца поставки электрической энергии на основании счета - фактуры, выставленной нетто-потребителем и акта сверки показаний приборов коммерческого учета, подписанного между нетто-потребителем и энергоснабжающей организацией (для физических лиц – на основании показаний приборов коммерческого учета).</w:t>
      </w:r>
    </w:p>
    <w:p>
      <w:pPr>
        <w:pStyle w:val="Heading2"/>
      </w:pPr>
      <w:r>
        <w:t xml:space="preserve">Пункт 13</w:t>
      </w:r>
    </w:p>
    <w:p>
      <w:r>
        <w:t xml:space="preserve">13. Оплата производится безналичным расчетом.</w:t>
      </w:r>
    </w:p>
    <w:p>
      <w:r>
        <w:t xml:space="preserve">|  | Приложение к Правилам купли-продажи электрической энергии у нетто-потребителей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____________________________ ____________________________ (указать полное наименование энергоснабжающей и энергопередающей организации) |</w:t>
      </w:r>
    </w:p>
    <w:p>
      <w:pPr>
        <w:pStyle w:val="Heading2"/>
      </w:pPr>
      <w:r>
        <w:t xml:space="preserve">Текст</w:t>
      </w:r>
    </w:p>
    <w:p>
      <w:r>
        <w:t xml:space="preserve">"____" ________ 20____ года № _____</w:t>
      </w:r>
    </w:p>
    <w:p>
      <w:pPr>
        <w:pStyle w:val="Heading2"/>
      </w:pPr>
      <w:r>
        <w:t xml:space="preserve">Глава Уведомление для подключения маломасштабных объектов по использованию возобновляемых источников энергии к электрическим сетям и продаже излишков электрической энергии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(указать полное наименование нетто-потребителя или организации, юридический адрес или адрес проживания) в соответствии Законом Республики Казахстан "О поддержке использования возобновляемых источников энергии" уведомляет Вас о подключении маломасштабных объектов по использованию возобновляемых источников энергии к электрическим сетям и продаже излишков электрической энергии. Список прилагаемых документов: ____________________________________________________________________ ____________________________________________________________________ ____________________________________________________________________ ____________________________________________________________________ (Руководитель или уполномоченное лицо, фамилия, имя, отчество (при наличии), подпись, дата) Уведомление получил ________________________________________________ (фамилия, имя, отчество (при наличии), подпись, дата)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