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регулирования вывоза аммофоса и нитрат аммония</w:t>
      </w:r>
    </w:p>
    <w:p>
      <w:r>
        <w:t xml:space="preserve">Приказ. Министерство индустрии и инфраструктурного развития Республики Казахстан (реорганизован Указом Президента РК от 01.09.2023 г. № 318 путем разделения его на Министерство транспорта РК и Министерство промышленности и строительства РК). от 24.05.2023. № 181993. редакция от 24.05.2023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18 Закона Республики Казахстан "О регулировании торговой деятельности", статьей 29 Договора о Евразийском экономическом союзе, а также разделом 10 приложения 7 к Договору ПРИКАЗЫВАЮ:</w:t>
      </w:r>
    </w:p>
    <w:p>
      <w:pPr>
        <w:pStyle w:val="Heading2"/>
      </w:pPr>
      <w:r>
        <w:t xml:space="preserve">Пункт 1</w:t>
      </w:r>
    </w:p>
    <w:p>
      <w:r>
        <w:t xml:space="preserve">1. Ввести запрет на вывоз с территории Республики Казахстан сроком на шесть месяцев автомобильным транспортом на аммофос (код товарной номенклатуры Внешнеэкономической деятельности Евразийского экономического союза 3105590000) и нитрат аммония (код товарной номенклатуры Внешнеэкономической деятельности Евразийского экономического союза 3102309000).</w:t>
      </w:r>
    </w:p>
    <w:p>
      <w:pPr>
        <w:pStyle w:val="Heading2"/>
      </w:pPr>
      <w:r>
        <w:t xml:space="preserve">Пункт 2</w:t>
      </w:r>
    </w:p>
    <w:p>
      <w:r>
        <w:t xml:space="preserve">2. Комитету индустриального развития Министерства индустрии и инфраструктурного развития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индустрии и инфраструктурного развития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уведомление Комитета государственных доходов Министерства финансов Республики Казахстан и Пограничной службы Комитета национальной безопасности Республики Казахстан в обеспечении контроля по исполнению пункта 1 настоящего приказа;</w:t>
      </w:r>
    </w:p>
    <w:p>
      <w:pPr>
        <w:pStyle w:val="Heading2"/>
      </w:pPr>
      <w:r>
        <w:t xml:space="preserve">Подпункт 4</w:t>
      </w:r>
    </w:p>
    <w:p>
      <w:r>
        <w:t xml:space="preserve">4) информирование Евразийской экономической комиссии о введении запрета, указанного в пункте 1 настоящего приказа.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индустрии и инфраструктурного развития Республики Казахстан | М. Карабаев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торговли и интеграции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