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по инвестициям и развитию Республики Казахстан от 27 декабря 2018 года № 935 "Об утверждении Правил проведения аттестации, переаттестации и отзыва сертификатов поверителей средств измерений, а также квалификационных требований к ним"</w:t>
      </w:r>
    </w:p>
    <w:p>
      <w:r>
        <w:t xml:space="preserve">Приказ, Изменения. Министерство торговли и интеграции Республики Казахстан (Образован Указом Президента РК от 17.06.2019 г. № 17). от 18.01.2023. № 178168. редакция от 18.01.2023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инвестициям и развитию Республики Казахстан от 27 декабря 2018 года № 935 "Об утверждении Правил проведения аттестации, переаттестации и отзыва сертификатов поверителей средств измерений, а также квалификационных требований к ним" (зарегистрирован в Реестре государственной регистрации нормативных правовых актов под № 18086), следующие изменения:</w:t>
      </w:r>
    </w:p>
    <w:p>
      <w:r>
        <w:t xml:space="preserve">в Правилах проведения аттестации, переаттестации и отзыва сертификатов поверителей средств измерений, а также квалификационных требований к ним, утвержденных указанным приказом:</w:t>
      </w:r>
    </w:p>
    <w:p>
      <w:r>
        <w:t xml:space="preserve">пункт 5 изложить в следующей редакции:</w:t>
      </w:r>
    </w:p>
    <w:p>
      <w:r>
        <w:t xml:space="preserve">"5. Для переаттестации поверителя документы представляются в ГНМЦ до истечения срока действия ранее выданного сертификата, но не ранее чем за два месяца.";</w:t>
      </w:r>
    </w:p>
    <w:p>
      <w:r>
        <w:t xml:space="preserve">подпункт 5) пункта 6 изложить в следующей редакции:</w:t>
      </w:r>
    </w:p>
    <w:p>
      <w:r>
        <w:t xml:space="preserve">"5) документы, подтверждающие стаж работы в области обеспечения единства измерений не менее двух лет в соответствии с подпунктами 1)-9) статьи 35 Трудового кодекса Республики Казахстан, за исключением кандидатов, имеющих высшее техническое образование;";</w:t>
      </w:r>
    </w:p>
    <w:p>
      <w:r>
        <w:t xml:space="preserve">пункт 7 изложить в следующей редакции:</w:t>
      </w:r>
    </w:p>
    <w:p>
      <w:r>
        <w:t xml:space="preserve">"7. Для переаттестации поверителей направляется комплект документов согласно пункту 6 настоящих Правил, за исключением подпунктов 3), 5) и 6).</w:t>
      </w:r>
    </w:p>
    <w:p>
      <w:r>
        <w:t xml:space="preserve">При представлении документов на переаттестацию не позднее шести месяцев после истечения срока действия сертификата прохождение стажировки по заявленному виду измерений не требуется.".</w:t>
      </w:r>
    </w:p>
    <w:p>
      <w:pPr>
        <w:pStyle w:val="Heading2"/>
      </w:pPr>
      <w:r>
        <w:t xml:space="preserve">Пункт 2</w:t>
      </w:r>
    </w:p>
    <w:p>
      <w:r>
        <w:t xml:space="preserve">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торговли и интеграции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торговли и интеграции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торговли и интеграции Республики Казахстан | А. Шаккалиев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