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повышенных на двадцать пять процентов окладов и тарифных ставок специалистам в области социального обеспечения, культуры являющимся гражданскими служащими и работающим в сельских населенных пунктах Алакольского района</w:t>
      </w:r>
    </w:p>
    <w:p>
      <w:r>
        <w:t xml:space="preserve">Решение. Маслихат Алакольского района (передан в область Жетісу). от 06.05.2021. № 155889. редакция от 06.05.2021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18 Закона Республики Казахстан от 8 июля 2005 года № 66 "О государственном регулировании развития агропромышленного комплекса и сельских территорий",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специалистам в области социального обеспечения, культуры, являющимся гражданскими служащими и работающим в сельских населенных пунктах, а также указанным специалистам, работающим в государственных организациях, финансируемых из местных бюджетов повышенные оклады и тарифные ставки на двадцать пять процентов по сравнению со ставками специалистов, занимающихся этими видами деятельности в городских условиях.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Алакольского районного маслихата "По депутатскому представительству, бюджета, экономики, соблюдению законности, правовой защите и связи с общественными организациями".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со дня его первого официального опубликования.</w:t>
      </w:r>
    </w:p>
    <w:p>
      <w:r>
        <w:t xml:space="preserve">| Председатель сессии Алакольского районного маслихата | Е. Жуанышбаев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