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акима Буландынского района</w:t>
      </w:r>
    </w:p>
    <w:p>
      <w:r>
        <w:t xml:space="preserve">Решение. Аким Буландинского района. от 10.03.2021. № 153382. редакция от 10.03.2021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от 6 апреля 2016 года "О правовых актах", аким Буландынского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некоторые решения акима Буландынского района:</w:t>
      </w:r>
    </w:p>
    <w:p>
      <w:r>
        <w:t xml:space="preserve">решение акима Буландынского района "Об образовании избирательных участков" от 26 декабря 2018 года № 10 (зарегистрировано в Реестре государственной регистрации нормативных правовых актов № 6982, опубликовано 04 января 2019 года в Эталонном контрольном банке нормативных правовых актов Республики Казахстан в электронном виде);</w:t>
      </w:r>
    </w:p>
    <w:p>
      <w:r>
        <w:t xml:space="preserve">решение акима Буландынского района "О внесении изменения в решение акима Буландынского района от 26 декабря 2018 года № 10 "Об образовании избирательных участков" от 15 декабря 2020 года № 12 (зарегистрировано в Реестре государственной регистрации нормативных правовых актов № 8241, опубликовано 20 декабря 2020 года в Эталонном контрольном банке нормативных правовых актов Республики Казахстан в электронном виде).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опубликования.</w:t>
      </w:r>
    </w:p>
    <w:p>
      <w:r>
        <w:t xml:space="preserve">| Аким Буландынского района | Т.Ерсеитов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Буландынская районная территориальная избирательная комиссия |</w:t>
      </w:r>
    </w:p>
    <w:p>
      <w:r>
        <w:t xml:space="preserve">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