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акима города Степногорска от 31 января 2020 года № 2 "Об образовании избирательных участков"</w:t>
      </w:r>
    </w:p>
    <w:p>
      <w:r>
        <w:t xml:space="preserve">Решение. Аким г. Степногорска. от 26.03.2021. № 154107. редакция от 26.03.2021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актах", аким города Степногорска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города Степногорска "Об образовании избирательных участков" от 31 января 2020 года № 2 (зарегистрировано в Реестре государственной регистрации нормативных правовых актов № 7667, опубликовано 7 февраля 2020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города Степногорска Даукенова Е.К.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И.о.акима | Г.Абилова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