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изменений в решение Байзакского районного маслихата от 27 декабря 2019 года № 60-2 "О бюджете сельских округов Байзакского района на 2020-2022 годы"</w:t>
      </w:r>
    </w:p>
    <w:p>
      <w:r>
        <w:t xml:space="preserve">Решение. Маслихат Байзакского района. от 02.07.2020. № 145100. редакция от 02.07.2020</w:t>
      </w:r>
    </w:p>
    <w:p>
      <w:pPr>
        <w:pStyle w:val="Heading2"/>
      </w:pPr>
      <w:r>
        <w:t xml:space="preserve">Текст</w:t>
      </w:r>
    </w:p>
    <w:p>
      <w:r>
        <w:t xml:space="preserve">В соответствии со статьей 109 - 1 Бюджетного кодекса Республики Казахстан от 4 декабря 2008 года и статьей 6 Закона Республики Казахстан от 23 января 2001 года "О местном государственном управлении и самоуправлении в Республике Казахстан" районный маслихат РЕШИЛ:</w:t>
      </w:r>
    </w:p>
    <w:p>
      <w:pPr>
        <w:pStyle w:val="Heading2"/>
      </w:pPr>
      <w:r>
        <w:t xml:space="preserve">Пункт 1</w:t>
      </w:r>
    </w:p>
    <w:p>
      <w:r>
        <w:t xml:space="preserve">1. Внести в решение Байзакского районного маслихата от 27 декабря 2019 года № 60-2 "О бюджете сельских округов Байзакского района на 2020-2022 годы" (зарегистрировано в Реестре государственной регистрации нормативных правовых актов за № 4482 , опубликовано 31 декабря 2019 года в эталонном контрольном банке нормативных правовых актов Республики Казахстан в электронном виде) следующие изменения:</w:t>
      </w:r>
    </w:p>
    <w:p>
      <w:pPr>
        <w:pStyle w:val="Heading2"/>
      </w:pPr>
      <w:r>
        <w:t xml:space="preserve">Пункт 1-1</w:t>
      </w:r>
    </w:p>
    <w:p>
      <w:r>
        <w:t xml:space="preserve">1-1. Жалгызтюбинский сельский округ на 2020 год:</w:t>
      </w:r>
    </w:p>
    <w:p>
      <w:pPr>
        <w:pStyle w:val="Heading2"/>
      </w:pPr>
      <w:r>
        <w:t xml:space="preserve">Подпункт 1</w:t>
      </w:r>
    </w:p>
    <w:p>
      <w:r>
        <w:t xml:space="preserve">1) доходы – 97485 тысячи тенге, в том числе:</w:t>
      </w:r>
    </w:p>
    <w:p>
      <w:r>
        <w:t xml:space="preserve">налоговые поступления – 5790 тысячи тенге;</w:t>
      </w:r>
    </w:p>
    <w:p>
      <w:r>
        <w:t xml:space="preserve">неналоговые поступления – 278 тысячи тенге;</w:t>
      </w:r>
    </w:p>
    <w:p>
      <w:r>
        <w:t xml:space="preserve">поступления от продажи основного капитала – 0 тысячи тенге;</w:t>
      </w:r>
    </w:p>
    <w:p>
      <w:r>
        <w:t xml:space="preserve">поступления трансфертов – 91417 тысячи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– 152341 тысячи тенге;</w:t>
      </w:r>
    </w:p>
    <w:p>
      <w:pPr>
        <w:pStyle w:val="Heading2"/>
      </w:pPr>
      <w:r>
        <w:t xml:space="preserve">Пункт 1-2</w:t>
      </w:r>
    </w:p>
    <w:p>
      <w:r>
        <w:t xml:space="preserve">1-2. Диханский сельский округ на 2020 год:</w:t>
      </w:r>
    </w:p>
    <w:p>
      <w:pPr>
        <w:pStyle w:val="Heading2"/>
      </w:pPr>
      <w:r>
        <w:t xml:space="preserve">Подпункт 1</w:t>
      </w:r>
    </w:p>
    <w:p>
      <w:r>
        <w:t xml:space="preserve">1) доходы – 77443 тысячи тенге, в том числе:</w:t>
      </w:r>
    </w:p>
    <w:p>
      <w:r>
        <w:t xml:space="preserve">налоговые поступления – 5078 тысячи тенге;</w:t>
      </w:r>
    </w:p>
    <w:p>
      <w:r>
        <w:t xml:space="preserve">неналоговые поступления – 252 тысячи тенге;</w:t>
      </w:r>
    </w:p>
    <w:p>
      <w:r>
        <w:t xml:space="preserve">поступления от продажи основного капитала – 0 тысячи тенге;</w:t>
      </w:r>
    </w:p>
    <w:p>
      <w:r>
        <w:t xml:space="preserve">поступления трансфертов – 72113 тысячи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– 136767 тысячи тенге;</w:t>
      </w:r>
    </w:p>
    <w:p>
      <w:pPr>
        <w:pStyle w:val="Heading2"/>
      </w:pPr>
      <w:r>
        <w:t xml:space="preserve">Пункт 1-3</w:t>
      </w:r>
    </w:p>
    <w:p>
      <w:r>
        <w:t xml:space="preserve">1-3. Мырзатайский сельский округ на 2020 год:</w:t>
      </w:r>
    </w:p>
    <w:p>
      <w:pPr>
        <w:pStyle w:val="Heading2"/>
      </w:pPr>
      <w:r>
        <w:t xml:space="preserve">Подпункт 1</w:t>
      </w:r>
    </w:p>
    <w:p>
      <w:r>
        <w:t xml:space="preserve">1) доходы – 81034 тысячи тенге, в том числе:</w:t>
      </w:r>
    </w:p>
    <w:p>
      <w:r>
        <w:t xml:space="preserve">налоговые поступления – 6552 тысячи тенге;</w:t>
      </w:r>
    </w:p>
    <w:p>
      <w:r>
        <w:t xml:space="preserve">неналоговые поступления – 252 тысячи тенге;</w:t>
      </w:r>
    </w:p>
    <w:p>
      <w:r>
        <w:t xml:space="preserve">поступления от продажи основного капитала – 0 тысячи тенге;</w:t>
      </w:r>
    </w:p>
    <w:p>
      <w:r>
        <w:t xml:space="preserve">поступления трансфертов – 74230 тысячи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– 156262 тысячи тенге;</w:t>
      </w:r>
    </w:p>
    <w:p>
      <w:pPr>
        <w:pStyle w:val="Heading2"/>
      </w:pPr>
      <w:r>
        <w:t xml:space="preserve">Пункт 1-5</w:t>
      </w:r>
    </w:p>
    <w:p>
      <w:r>
        <w:t xml:space="preserve">1-5. Тюймекентский сельский округ на 2020 год:</w:t>
      </w:r>
    </w:p>
    <w:p>
      <w:pPr>
        <w:pStyle w:val="Heading2"/>
      </w:pPr>
      <w:r>
        <w:t xml:space="preserve">Подпункт 1</w:t>
      </w:r>
    </w:p>
    <w:p>
      <w:r>
        <w:t xml:space="preserve">1) доходы – 342843 тысячи тенге, в том числе:</w:t>
      </w:r>
    </w:p>
    <w:p>
      <w:r>
        <w:t xml:space="preserve">налоговые поступления – 13393 тысячи тенге;</w:t>
      </w:r>
    </w:p>
    <w:p>
      <w:r>
        <w:t xml:space="preserve">неналоговые поступления – 404 тысячи тенге;</w:t>
      </w:r>
    </w:p>
    <w:p>
      <w:r>
        <w:t xml:space="preserve">поступления от продажи основного капитала – 0 тысячи тенге;</w:t>
      </w:r>
    </w:p>
    <w:p>
      <w:r>
        <w:t xml:space="preserve">поступления трансфертов – 329046 тысячи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– 439723 тысячи тенге;</w:t>
      </w:r>
    </w:p>
    <w:p>
      <w:pPr>
        <w:pStyle w:val="Heading2"/>
      </w:pPr>
      <w:r>
        <w:t xml:space="preserve">Пункт 1-6</w:t>
      </w:r>
    </w:p>
    <w:p>
      <w:r>
        <w:t xml:space="preserve">1-6. Жанатурмысский сельский округ на 2020 год:</w:t>
      </w:r>
    </w:p>
    <w:p>
      <w:pPr>
        <w:pStyle w:val="Heading2"/>
      </w:pPr>
      <w:r>
        <w:t xml:space="preserve">Подпункт 1</w:t>
      </w:r>
    </w:p>
    <w:p>
      <w:r>
        <w:t xml:space="preserve">1) доходы – 96476 тысячи тенге, в том числе:</w:t>
      </w:r>
    </w:p>
    <w:p>
      <w:r>
        <w:t xml:space="preserve">налоговые поступления – 9065 тысячи тенге;</w:t>
      </w:r>
    </w:p>
    <w:p>
      <w:r>
        <w:t xml:space="preserve">неналоговые поступления – 245 тысячи тенге;</w:t>
      </w:r>
    </w:p>
    <w:p>
      <w:r>
        <w:t xml:space="preserve">поступления от продажи основного капитала – 0 тысячи тенге;</w:t>
      </w:r>
    </w:p>
    <w:p>
      <w:r>
        <w:t xml:space="preserve">поступления трансфертов – 87166 тысячи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– 168091 тысячи тенге;</w:t>
      </w:r>
    </w:p>
    <w:p>
      <w:pPr>
        <w:pStyle w:val="Heading2"/>
      </w:pPr>
      <w:r>
        <w:t xml:space="preserve">Пункт 1-7</w:t>
      </w:r>
    </w:p>
    <w:p>
      <w:r>
        <w:t xml:space="preserve">1-7. Кокталский сельский округ на 2020 год:</w:t>
      </w:r>
    </w:p>
    <w:p>
      <w:pPr>
        <w:pStyle w:val="Heading2"/>
      </w:pPr>
      <w:r>
        <w:t xml:space="preserve">Подпункт 1</w:t>
      </w:r>
    </w:p>
    <w:p>
      <w:r>
        <w:t xml:space="preserve">1) доходы – 117437 тысячи тенге, в том числе:</w:t>
      </w:r>
    </w:p>
    <w:p>
      <w:r>
        <w:t xml:space="preserve">налоговые поступления – 10246 тысячи тенге;</w:t>
      </w:r>
    </w:p>
    <w:p>
      <w:r>
        <w:t xml:space="preserve">неналоговые поступления – 315 тысячи тенге;</w:t>
      </w:r>
    </w:p>
    <w:p>
      <w:r>
        <w:t xml:space="preserve">поступления от продажи основного капитала – 0 тысячи тенге;</w:t>
      </w:r>
    </w:p>
    <w:p>
      <w:r>
        <w:t xml:space="preserve">поступления трансфертов – 106876 тысячи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– 182825 тысячи тенге;</w:t>
      </w:r>
    </w:p>
    <w:p>
      <w:pPr>
        <w:pStyle w:val="Heading2"/>
      </w:pPr>
      <w:r>
        <w:t xml:space="preserve">Пункт 1-8</w:t>
      </w:r>
    </w:p>
    <w:p>
      <w:r>
        <w:t xml:space="preserve">1-8. Ынтымакский сельский округ на 2020 год:</w:t>
      </w:r>
    </w:p>
    <w:p>
      <w:pPr>
        <w:pStyle w:val="Heading2"/>
      </w:pPr>
      <w:r>
        <w:t xml:space="preserve">Подпункт 1</w:t>
      </w:r>
    </w:p>
    <w:p>
      <w:r>
        <w:t xml:space="preserve">1) доходы – 69024 тысячи тенге, в том числе:</w:t>
      </w:r>
    </w:p>
    <w:p>
      <w:r>
        <w:t xml:space="preserve">налоговые поступления – 3166 тысячи тенге;</w:t>
      </w:r>
    </w:p>
    <w:p>
      <w:r>
        <w:t xml:space="preserve">неналоговые поступления – 189 тысячи тенге;</w:t>
      </w:r>
    </w:p>
    <w:p>
      <w:r>
        <w:t xml:space="preserve">поступления от продажи основного капитала – 0 тысячи тенге;</w:t>
      </w:r>
    </w:p>
    <w:p>
      <w:r>
        <w:t xml:space="preserve">поступления трансфертов – 65669 тысячи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– 129975 тысячи тенге;</w:t>
      </w:r>
    </w:p>
    <w:p>
      <w:pPr>
        <w:pStyle w:val="Heading2"/>
      </w:pPr>
      <w:r>
        <w:t xml:space="preserve">Пункт 1-10</w:t>
      </w:r>
    </w:p>
    <w:p>
      <w:r>
        <w:t xml:space="preserve">1-10. Костюбинский сельский округ на 2020 год:</w:t>
      </w:r>
    </w:p>
    <w:p>
      <w:pPr>
        <w:pStyle w:val="Heading2"/>
      </w:pPr>
      <w:r>
        <w:t xml:space="preserve">Подпункт 1</w:t>
      </w:r>
    </w:p>
    <w:p>
      <w:r>
        <w:t xml:space="preserve">1) доходы – 165201 тысячи тенге, в том числе:</w:t>
      </w:r>
    </w:p>
    <w:p>
      <w:r>
        <w:t xml:space="preserve">налоговые поступления – 14696 тысячи тенге;</w:t>
      </w:r>
    </w:p>
    <w:p>
      <w:r>
        <w:t xml:space="preserve">неналоговые поступления – 436 тысячи тенге;</w:t>
      </w:r>
    </w:p>
    <w:p>
      <w:r>
        <w:t xml:space="preserve">поступления от продажи основного капитала – 0 тысячи тенге;</w:t>
      </w:r>
    </w:p>
    <w:p>
      <w:r>
        <w:t xml:space="preserve">поступления трансфертов – 150069 тысячи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– 452149 тысячи тенге;</w:t>
      </w:r>
    </w:p>
    <w:p>
      <w:pPr>
        <w:pStyle w:val="Heading2"/>
      </w:pPr>
      <w:r>
        <w:t xml:space="preserve">Пункт 1-11</w:t>
      </w:r>
    </w:p>
    <w:p>
      <w:r>
        <w:t xml:space="preserve">1-11. Бурылский сельский округ на 2020 год:</w:t>
      </w:r>
    </w:p>
    <w:p>
      <w:pPr>
        <w:pStyle w:val="Heading2"/>
      </w:pPr>
      <w:r>
        <w:t xml:space="preserve">Подпункт 1</w:t>
      </w:r>
    </w:p>
    <w:p>
      <w:r>
        <w:t xml:space="preserve">1) доходы – 280313 тысячи тенге, в том числе:</w:t>
      </w:r>
    </w:p>
    <w:p>
      <w:r>
        <w:t xml:space="preserve">налоговые поступления – 26968 тысячи тенге;</w:t>
      </w:r>
    </w:p>
    <w:p>
      <w:r>
        <w:t xml:space="preserve">неналоговые поступления – 416 тысячи тенге;</w:t>
      </w:r>
    </w:p>
    <w:p>
      <w:r>
        <w:t xml:space="preserve">поступления от продажи основного капитала – 0 тысячи тенге;</w:t>
      </w:r>
    </w:p>
    <w:p>
      <w:r>
        <w:t xml:space="preserve">поступления трансфертов – 252929 тысячи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– 864164 тысячи тенге;</w:t>
      </w:r>
    </w:p>
    <w:p>
      <w:pPr>
        <w:pStyle w:val="Heading2"/>
      </w:pPr>
      <w:r>
        <w:t xml:space="preserve">Пункт 1-13</w:t>
      </w:r>
    </w:p>
    <w:p>
      <w:r>
        <w:t xml:space="preserve">1-13. Улгулинский сельский округ на 2020 год:</w:t>
      </w:r>
    </w:p>
    <w:p>
      <w:pPr>
        <w:pStyle w:val="Heading2"/>
      </w:pPr>
      <w:r>
        <w:t xml:space="preserve">Подпункт 1</w:t>
      </w:r>
    </w:p>
    <w:p>
      <w:r>
        <w:t xml:space="preserve">1) доходы – 87099 тысячи тенге, в том числе:</w:t>
      </w:r>
    </w:p>
    <w:p>
      <w:r>
        <w:t xml:space="preserve">налоговые поступления – 5156 тысячи тенге;</w:t>
      </w:r>
    </w:p>
    <w:p>
      <w:r>
        <w:t xml:space="preserve">неналоговые поступления – 252 тысячи тенге;</w:t>
      </w:r>
    </w:p>
    <w:p>
      <w:r>
        <w:t xml:space="preserve">поступления от продажи основного капитала – 0 тысячи тенге;</w:t>
      </w:r>
    </w:p>
    <w:p>
      <w:r>
        <w:t xml:space="preserve">поступления трансфертов – 81691 тысячи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– 214874 тысячи тенге;</w:t>
      </w:r>
    </w:p>
    <w:p>
      <w:pPr>
        <w:pStyle w:val="Heading2"/>
      </w:pPr>
      <w:r>
        <w:t xml:space="preserve">Пункт 1-14</w:t>
      </w:r>
    </w:p>
    <w:p>
      <w:r>
        <w:t xml:space="preserve">1-14. Сарыкемерский сельский округ на 2020 год:</w:t>
      </w:r>
    </w:p>
    <w:p>
      <w:pPr>
        <w:pStyle w:val="Heading2"/>
      </w:pPr>
      <w:r>
        <w:t xml:space="preserve">Подпункт 1</w:t>
      </w:r>
    </w:p>
    <w:p>
      <w:r>
        <w:t xml:space="preserve">1) доходы – 669412 тысячи тенге, в том числе:</w:t>
      </w:r>
    </w:p>
    <w:p>
      <w:r>
        <w:t xml:space="preserve">налоговые поступления – 47740 тысячи тенге;</w:t>
      </w:r>
    </w:p>
    <w:p>
      <w:r>
        <w:t xml:space="preserve">неналоговые поступления – 505 тысячи тенге;</w:t>
      </w:r>
    </w:p>
    <w:p>
      <w:r>
        <w:t xml:space="preserve">поступления от продажи основного капитала – 0 тысячи тенге;</w:t>
      </w:r>
    </w:p>
    <w:p>
      <w:r>
        <w:t xml:space="preserve">поступления трансфертов – 621167 тысячи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– 1153503 тысячи тенге;</w:t>
      </w:r>
    </w:p>
    <w:p>
      <w:pPr>
        <w:pStyle w:val="Heading2"/>
      </w:pPr>
      <w:r>
        <w:t xml:space="preserve">Пункт 1-15</w:t>
      </w:r>
    </w:p>
    <w:p>
      <w:r>
        <w:t xml:space="preserve">1-15. Кызыл жулдызский сельский округ на 2020 год:</w:t>
      </w:r>
    </w:p>
    <w:p>
      <w:pPr>
        <w:pStyle w:val="Heading2"/>
      </w:pPr>
      <w:r>
        <w:t xml:space="preserve">Подпункт 1</w:t>
      </w:r>
    </w:p>
    <w:p>
      <w:r>
        <w:t xml:space="preserve">1) доходы – 144533 тысячи тенге, в том числе:</w:t>
      </w:r>
    </w:p>
    <w:p>
      <w:r>
        <w:t xml:space="preserve">налоговые поступления – 24380 тысячи тенге;</w:t>
      </w:r>
    </w:p>
    <w:p>
      <w:r>
        <w:t xml:space="preserve">неналоговые поступления – 393 тысячи тенге;</w:t>
      </w:r>
    </w:p>
    <w:p>
      <w:r>
        <w:t xml:space="preserve">поступления от продажи основного капитала – 0 тысячи тенге;</w:t>
      </w:r>
    </w:p>
    <w:p>
      <w:r>
        <w:t xml:space="preserve">поступления трансфертов – 119760 тысячи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– 166624 тысячи тенге;</w:t>
      </w:r>
    </w:p>
    <w:p>
      <w:pPr>
        <w:pStyle w:val="Heading2"/>
      </w:pPr>
      <w:r>
        <w:t xml:space="preserve">Пункт 1-17</w:t>
      </w:r>
    </w:p>
    <w:p>
      <w:r>
        <w:t xml:space="preserve">1-17. Байтерекский сельский округ на 2020 год:</w:t>
      </w:r>
    </w:p>
    <w:p>
      <w:pPr>
        <w:pStyle w:val="Heading2"/>
      </w:pPr>
      <w:r>
        <w:t xml:space="preserve">Подпункт 1</w:t>
      </w:r>
    </w:p>
    <w:p>
      <w:r>
        <w:t xml:space="preserve">1) доходы – 433528 тысячи тенге, в том числе:</w:t>
      </w:r>
    </w:p>
    <w:p>
      <w:r>
        <w:t xml:space="preserve">налоговые поступления – 33414 тысячи тенге;</w:t>
      </w:r>
    </w:p>
    <w:p>
      <w:r>
        <w:t xml:space="preserve">неналоговые поступления – 148 тысячи тенге;</w:t>
      </w:r>
    </w:p>
    <w:p>
      <w:r>
        <w:t xml:space="preserve">поступления от продажи основного капитала – 0 тысячи тенге;</w:t>
      </w:r>
    </w:p>
    <w:p>
      <w:r>
        <w:t xml:space="preserve">поступления трансфертов – 399966 тысячи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– 593486 тысячи тенге;</w:t>
      </w:r>
    </w:p>
    <w:p>
      <w:r>
        <w:t xml:space="preserve">Приложения 1 к указанному решению изложить в новой редакции согласно приложению 1 к настоящему решению.</w:t>
      </w:r>
    </w:p>
    <w:p>
      <w:pPr>
        <w:pStyle w:val="Heading2"/>
      </w:pPr>
      <w:r>
        <w:t xml:space="preserve">Пункт 2</w:t>
      </w:r>
    </w:p>
    <w:p>
      <w:r>
        <w:t xml:space="preserve">2. Контроль за исполнением настоящего решения возложить на постоянную комиссию Байзакского районного маслихата по вопросам территориального экономического развития, финансов, бюджета, административного территориальной структуре, защиты прав человека и рассмотрение проектов договоров закупов участков земли.</w:t>
      </w:r>
    </w:p>
    <w:p>
      <w:pPr>
        <w:pStyle w:val="Heading2"/>
      </w:pPr>
      <w:r>
        <w:t xml:space="preserve">Пункт 3</w:t>
      </w:r>
    </w:p>
    <w:p>
      <w:r>
        <w:t xml:space="preserve">3. Настоящее решение вступает в силу со дня государственной регистрации в органах юстиции и вводится в действие с 1 января 2020 года.</w:t>
      </w:r>
    </w:p>
    <w:p>
      <w:r>
        <w:t xml:space="preserve">| Секретарь Байзакского районного маслихата | Н. Тлепов |</w:t>
      </w:r>
    </w:p>
    <w:p>
      <w:r>
        <w:t xml:space="preserve">|---|---|</w:t>
      </w:r>
    </w:p>
    <w:p>
      <w:r>
        <w:t xml:space="preserve">|  | Приложение к решению Байзакского районного маслихата от 2 июля 2020 года № 68-2 |</w:t>
      </w:r>
    </w:p>
    <w:p>
      <w:r>
        <w:t xml:space="preserve">|---|---|</w:t>
      </w:r>
    </w:p>
    <w:p>
      <w:r>
        <w:t xml:space="preserve">| Категория | 2020 год сумма тыс. тенге | Жалгызтюбинский сельский округ | Диханский сельский округ | Мырзатайский сельский округ | Темирбекский сельский округ | Тюймекентский сельский округ | Жанатурмысский сельский округ |  |  |  |</w:t>
      </w:r>
    </w:p>
    <w:p>
      <w:r>
        <w:t xml:space="preserve">|---|---|---|---|---|---|---|---|---|---|---|</w:t>
      </w:r>
    </w:p>
    <w:p>
      <w:r>
        <w:t xml:space="preserve">|  | Класс |  |  |  |  |  |  |  |  |  |</w:t>
      </w:r>
    </w:p>
    <w:p>
      <w:r>
        <w:t xml:space="preserve">|  |  | Подкласс |  |  |  |  |  |  |  |  |</w:t>
      </w:r>
    </w:p>
    <w:p>
      <w:r>
        <w:t xml:space="preserve">|  |  |  | Наименование |  |  |  |  |  |  |  |</w:t>
      </w:r>
    </w:p>
    <w:p>
      <w:r>
        <w:t xml:space="preserve">|  |  |  | 1. ДОХОДЫ | 2981877 | 97485 | 77443 | 81034 | 21506 | 342843 | 96476 |</w:t>
      </w:r>
    </w:p>
    <w:p>
      <w:r>
        <w:t xml:space="preserve">| 1 |  |  | Налоговые поступления | 228146 | 5790 | 5078 | 6552 | 2440 | 13393 | 9065 |</w:t>
      </w:r>
    </w:p>
    <w:p>
      <w:r>
        <w:t xml:space="preserve">|  | 01 |  | Подоходный налог | 61906 | 590 | 554 | 895 | 232 | 2379 | 4172 |</w:t>
      </w:r>
    </w:p>
    <w:p>
      <w:r>
        <w:t xml:space="preserve">|  |  | 2 | Индивидуальный подоходный налог | 61906 | 590 | 554 | 895 | 232 | 2379 | 4172 |</w:t>
      </w:r>
    </w:p>
    <w:p>
      <w:r>
        <w:t xml:space="preserve">|  | 04 |  | Hалоги на собственность | 166240 | 5200 | 4524 | 5657 | 2208 | 11014 | 4893 |</w:t>
      </w:r>
    </w:p>
    <w:p>
      <w:r>
        <w:t xml:space="preserve">|  |  | 1 | Налоги на имущество | 2540 | 95 | 64 | 113 | 24 | 165 | 29 |</w:t>
      </w:r>
    </w:p>
    <w:p>
      <w:r>
        <w:t xml:space="preserve">|  |  | 3 | Земельный налог | 8316 | 404 | 335 | 284 | 275 | 538 | 420 |</w:t>
      </w:r>
    </w:p>
    <w:p>
      <w:r>
        <w:t xml:space="preserve">|  |  | 4 | Hалог на транспортные средства | 155384 | 4701 | 4125 | 5260 | 1909 | 10311 | 4444 |</w:t>
      </w:r>
    </w:p>
    <w:p>
      <w:r>
        <w:t xml:space="preserve">| 2 |  |  | Неналоговые поступления | 4885 | 278 | 252 | 252 | 202 | 404 | 245 |</w:t>
      </w:r>
    </w:p>
    <w:p>
      <w:r>
        <w:t xml:space="preserve">|  | 01 |  | Доходы от государственной собственности | 343 | 0 | 0 | 0 | 0 | 0 | 31 |</w:t>
      </w:r>
    </w:p>
    <w:p>
      <w:r>
        <w:t xml:space="preserve">|  |  | 5 | Доходы от аренды имущества, находящегося в государственной собственности | 343 | 0 | 0 | 0 | 0 | 0 | 31 |</w:t>
      </w:r>
    </w:p>
    <w:p>
      <w:r>
        <w:t xml:space="preserve">|  | 04 |  | Штрафы, пени, санкции, взыскания, налагаемые государственными учреждениями, финансируемыми из государственного бюджета, а также содержащимися и финансируемыми из бюджета (сметы расходов) Национального Банка Республики Казахстан | 4542 | 278 | 252 | 252 | 202 | 404 | 214 |</w:t>
      </w:r>
    </w:p>
    <w:p>
      <w:r>
        <w:t xml:space="preserve">|  |  | 1 | Штрафы, пени, санкции, взыскания, налагаемые государственными учреждениями, финансируемыми из государственного бюджета, а также содержащимися и финансируемыми из бюджета (сметы расходов) Национального Банка Республики Казахстан, за исключением поступлений от организаций нефтяного сектора | 4542 | 278 | 252 | 252 | 202 | 404 | 214 |</w:t>
      </w:r>
    </w:p>
    <w:p>
      <w:r>
        <w:t xml:space="preserve">| 4 |  |  | Поступления трансфертов | 2748846 | 91417 | 72113 | 74230 | 18864 | 329046 | 87166 |</w:t>
      </w:r>
    </w:p>
    <w:p>
      <w:r>
        <w:t xml:space="preserve">|  | 02 |  | Трансферты из вышестоящих органов государственного управления | 2748846 | 91417 | 72113 | 74230 | 18864 | 329046 | 87166 |</w:t>
      </w:r>
    </w:p>
    <w:p>
      <w:r>
        <w:t xml:space="preserve">|  |  | 3 | Трансферты из районного (города областного значения) бюджета | 2748846 | 91417 | 72113 | 74230 | 18864 | 329046 | 87166 |</w:t>
      </w:r>
    </w:p>
    <w:p>
      <w:pPr>
        <w:pStyle w:val="Heading2"/>
      </w:pPr>
      <w:r>
        <w:t xml:space="preserve">Текст</w:t>
      </w:r>
    </w:p>
    <w:p>
      <w:r>
        <w:t xml:space="preserve">Продолжение таблицы:</w:t>
      </w:r>
    </w:p>
    <w:p>
      <w:r>
        <w:t xml:space="preserve">| Кокталский сельский округ | Ынтымакский сельский округ | Суханбаевский сельский округ | Костюбинский сельский округ | Бурылский сельский округ | Коптерекский сельский округ |</w:t>
      </w:r>
    </w:p>
    <w:p>
      <w:r>
        <w:t xml:space="preserve">|---|---|---|---|---|---|</w:t>
      </w:r>
    </w:p>
    <w:p>
      <w:r>
        <w:t xml:space="preserve">| 117437 | 69024 | 56601 | 165201 | 280313 | 73532 |</w:t>
      </w:r>
    </w:p>
    <w:p>
      <w:r>
        <w:t xml:space="preserve">| 10246 | 3166 | 3856 | 14696 | 26968 | 2683 |</w:t>
      </w:r>
    </w:p>
    <w:p>
      <w:r>
        <w:t xml:space="preserve">| 2059 | 272 | 108 | 3413 | 7696 | 267 |</w:t>
      </w:r>
    </w:p>
    <w:p>
      <w:r>
        <w:t xml:space="preserve">| 2059 | 272 | 108 | 3413 | 7696 | 267 |</w:t>
      </w:r>
    </w:p>
    <w:p>
      <w:r>
        <w:t xml:space="preserve">| 8187 | 2894 | 3748 | 11283 | 19272 | 2416 |</w:t>
      </w:r>
    </w:p>
    <w:p>
      <w:r>
        <w:t xml:space="preserve">| 85 | 37 | 36 | 288 | 361 | 29 |</w:t>
      </w:r>
    </w:p>
    <w:p>
      <w:r>
        <w:t xml:space="preserve">| 161 | 148 | 309 | 812 | 997 | 157 |</w:t>
      </w:r>
    </w:p>
    <w:p>
      <w:r>
        <w:t xml:space="preserve">| 7941 | 2709 | 3403 | 10183 | 17914 | 2230 |</w:t>
      </w:r>
    </w:p>
    <w:p>
      <w:r>
        <w:t xml:space="preserve">| 315 | 189 | 214 | 436 | 416 | 189 |</w:t>
      </w:r>
    </w:p>
    <w:p>
      <w:r>
        <w:t xml:space="preserve">| 113 | 0 | 0 | 96 | 0 | 0 |</w:t>
      </w:r>
    </w:p>
    <w:p>
      <w:r>
        <w:t xml:space="preserve">| 113 | 0 | 0 | 96 | 0 | 0 |</w:t>
      </w:r>
    </w:p>
    <w:p>
      <w:r>
        <w:t xml:space="preserve">| 202 | 189 | 214 | 340 | 416 | 189 |</w:t>
      </w:r>
    </w:p>
    <w:p>
      <w:r>
        <w:t xml:space="preserve">| 202 | 189 | 214 | 340 | 416 | 189 |</w:t>
      </w:r>
    </w:p>
    <w:p>
      <w:r>
        <w:t xml:space="preserve">| 106876 | 65669 | 52531 | 150069 | 252929 | 70660 |</w:t>
      </w:r>
    </w:p>
    <w:p>
      <w:r>
        <w:t xml:space="preserve">| 106876 | 65669 | 52531 | 150069 | 252929 | 70660 |</w:t>
      </w:r>
    </w:p>
    <w:p>
      <w:r>
        <w:t xml:space="preserve">| 106876 | 65669 | 52531 | 150069 | 252929 | 70660 |</w:t>
      </w:r>
    </w:p>
    <w:p>
      <w:pPr>
        <w:pStyle w:val="Heading2"/>
      </w:pPr>
      <w:r>
        <w:t xml:space="preserve">Текст</w:t>
      </w:r>
    </w:p>
    <w:p>
      <w:r>
        <w:t xml:space="preserve">Продолжение таблицы:</w:t>
      </w:r>
    </w:p>
    <w:p>
      <w:r>
        <w:t xml:space="preserve">| Улгулинский сельский округ | Сарыкемерский сельский округ | Кызыл жулдызский сельский округ | Ботамойнакский сельский округ | Байтерекский сельский округ | Сазтерекский сельский округ |</w:t>
      </w:r>
    </w:p>
    <w:p>
      <w:r>
        <w:t xml:space="preserve">|---|---|---|---|---|---|</w:t>
      </w:r>
    </w:p>
    <w:p>
      <w:r>
        <w:t xml:space="preserve">| 87099 | 669412 | 144533 | 94950 | 433528 | 73460 |</w:t>
      </w:r>
    </w:p>
    <w:p>
      <w:r>
        <w:t xml:space="preserve">| 5156 | 47740 | 24380 | 11244 | 33414 | 2279 |</w:t>
      </w:r>
    </w:p>
    <w:p>
      <w:r>
        <w:t xml:space="preserve">| 1415 | 10603 | 14062 | 996 | 12012 | 181 |</w:t>
      </w:r>
    </w:p>
    <w:p>
      <w:r>
        <w:t xml:space="preserve">| 1415 | 10603 | 14062 | 996 | 12012 | 181 |</w:t>
      </w:r>
    </w:p>
    <w:p>
      <w:r>
        <w:t xml:space="preserve">| 3741 | 37137 | 10318 | 10248 | 21402 | 2098 |</w:t>
      </w:r>
    </w:p>
    <w:p>
      <w:r>
        <w:t xml:space="preserve">| 46 | 556 | 154 | 115 | 324 | 19 |</w:t>
      </w:r>
    </w:p>
    <w:p>
      <w:r>
        <w:t xml:space="preserve">| 452 | 840 | 161 | 840 | 994 | 189 |</w:t>
      </w:r>
    </w:p>
    <w:p>
      <w:r>
        <w:t xml:space="preserve">| 3243 | 35741 | 10003 | 9293 | 20084 | 1890 |</w:t>
      </w:r>
    </w:p>
    <w:p>
      <w:r>
        <w:t xml:space="preserve">| 252 | 505 | 393 | 195 | 148 | 0 |</w:t>
      </w:r>
    </w:p>
    <w:p>
      <w:r>
        <w:t xml:space="preserve">| 0 | 0 | 103 | 0 | 0 | 0 |</w:t>
      </w:r>
    </w:p>
    <w:p>
      <w:r>
        <w:t xml:space="preserve">| 0 | 0 | 103 | 0 | 0 | 0 |</w:t>
      </w:r>
    </w:p>
    <w:p>
      <w:r>
        <w:t xml:space="preserve">| 252 | 505 | 290 | 195 | 148 | 0 |</w:t>
      </w:r>
    </w:p>
    <w:p>
      <w:r>
        <w:t xml:space="preserve">| 252 | 505 | 290 | 195 | 148 | 0 |</w:t>
      </w:r>
    </w:p>
    <w:p>
      <w:r>
        <w:t xml:space="preserve">| 81691 | 621167 | 119760 | 83511 | 399966 | 71181 |</w:t>
      </w:r>
    </w:p>
    <w:p>
      <w:r>
        <w:t xml:space="preserve">| 81691 | 621167 | 119760 | 83511 | 399966 | 71181 |</w:t>
      </w:r>
    </w:p>
    <w:p>
      <w:r>
        <w:t xml:space="preserve">| 81691 | 621167 | 119760 | 83511 | 399966 | 71181 |</w:t>
      </w:r>
    </w:p>
    <w:p>
      <w:r>
        <w:t xml:space="preserve">| Функциональная группа |  |  |  |  |  |  |  |  |  |  |</w:t>
      </w:r>
    </w:p>
    <w:p>
      <w:r>
        <w:t xml:space="preserve">|---|---|---|---|---|---|---|---|---|---|---|</w:t>
      </w:r>
    </w:p>
    <w:p>
      <w:r>
        <w:t xml:space="preserve">|  | Функциональная подгруппа |  |  |  |  |  |  |  |  |  |</w:t>
      </w:r>
    </w:p>
    <w:p>
      <w:r>
        <w:t xml:space="preserve">| Администратор бюджетных программ |  |  |  |  |  |  |  |  |  |  |</w:t>
      </w:r>
    </w:p>
    <w:p>
      <w:r>
        <w:t xml:space="preserve">|  | Программа |  |  |  |  |  |  |  |  |  |</w:t>
      </w:r>
    </w:p>
    <w:p>
      <w:r>
        <w:t xml:space="preserve">| Подкласс |  |  |  |  |  |  |  |  |  |  |</w:t>
      </w:r>
    </w:p>
    <w:p>
      <w:r>
        <w:t xml:space="preserve">|  | Наименование |  |  |  |  |  |  |  |  |  |</w:t>
      </w:r>
    </w:p>
    <w:p>
      <w:r>
        <w:t xml:space="preserve">|  |  |  | 2. РАСХОДЫ | 5718571 | 152341 | 136767 | 156262 | 23849 | 439723 | 168091 |</w:t>
      </w:r>
    </w:p>
    <w:p>
      <w:r>
        <w:t xml:space="preserve">| 01 |  |  | Государственные услуги общего характера | 619596 | 23443 | 20144 | 20517 | 19608 | 28575 | 33851 |</w:t>
      </w:r>
    </w:p>
    <w:p>
      <w:r>
        <w:t xml:space="preserve">|  | 124 |  | Аппарат акима города районного значения, села, поселка, сельского округа | 619596 | 23443 | 20144 | 20517 | 19608 | 28575 | 33851 |</w:t>
      </w:r>
    </w:p>
    <w:p>
      <w:r>
        <w:t xml:space="preserve">|  |  | 001 | Услуги по обеспечению деятельности акима города районного значения, села, поселка, сельского округа | 531139 | 23213 | 19724 | 20427 | 19488 | 28155 | 33273 |</w:t>
      </w:r>
    </w:p>
    <w:p>
      <w:r>
        <w:t xml:space="preserve">|  |  | 022 | Капитальные расходы государственного органа | 88457 | 230 | 420 | 90 | 120 | 420 | 578 |</w:t>
      </w:r>
    </w:p>
    <w:p>
      <w:r>
        <w:t xml:space="preserve">| 04 |  |  | Образование | 1891332 | 59878 | 44271 | 57068 | 0 | 304523 | 63393 |</w:t>
      </w:r>
    </w:p>
    <w:p>
      <w:r>
        <w:t xml:space="preserve">|  | 124 |  | Аппарат акима города районного значения, села, поселка, сельского округа | 1891332 | 59878 | 44271 | 57068 | 0 | 304523 | 63393 |</w:t>
      </w:r>
    </w:p>
    <w:p>
      <w:r>
        <w:t xml:space="preserve">|  |  | 004 | Дошкольное воспитание и обучение и организация медицинского обслуживания в организациях дошкольного воспитания и обучения"; | 1877330 | 58582 | 43128 | 51985 | 0 | 304523 | 61740 |</w:t>
      </w:r>
    </w:p>
    <w:p>
      <w:r>
        <w:t xml:space="preserve">|  |  | 005 | Организация бесплатного подвоза учащихся до ближайшей школы и обратно в сельской местности | 14002 | 1296 | 1143 | 5083 | 0 | 0 | 1653 |</w:t>
      </w:r>
    </w:p>
    <w:p>
      <w:r>
        <w:t xml:space="preserve">| 07 |  |  | Жилищно-коммунальное хозяйство | 1371081 | 12069 | 26224 | 50261 | 4241 | 44317 | 48846 |</w:t>
      </w:r>
    </w:p>
    <w:p>
      <w:r>
        <w:t xml:space="preserve">|  | 124 |  | Аппарат акима города районного значения, села, поселка, сельского округа | 1371081 | 12069 | 26224 | 50261 | 4241 | 44317 | 48846 |</w:t>
      </w:r>
    </w:p>
    <w:p>
      <w:r>
        <w:t xml:space="preserve">|  |  | 008 | Освещение улиц в населенных пунктах | 342580 | 6345 | 2130 | 34932 | 3122 | 7125 | 15931 |</w:t>
      </w:r>
    </w:p>
    <w:p>
      <w:r>
        <w:t xml:space="preserve">|  |  | 009 | Обеспечение санитарии населенных пунктов | 10630 | 0 | 300 | 500 | 0 | 0 | 0 |</w:t>
      </w:r>
    </w:p>
    <w:p>
      <w:r>
        <w:t xml:space="preserve">|  |  | 011 | Благоустройство и озеленение населенных пунктов | 1017871 | 5724 | 23794 | 14829 | 1119 | 37192 | 32915 |</w:t>
      </w:r>
    </w:p>
    <w:p>
      <w:r>
        <w:t xml:space="preserve">| 08 |  |  | Культура, спорт, туризм и информационное пространство | 1285 | 0 | 0 | 0 | 0 | 0 | 0 |</w:t>
      </w:r>
    </w:p>
    <w:p>
      <w:r>
        <w:t xml:space="preserve">|  | 124 |  | Города районного значения, села, поселка, сельского округа | 1285 | 0 | 0 | 0 | 0 | 0 | 0 |</w:t>
      </w:r>
    </w:p>
    <w:p>
      <w:r>
        <w:t xml:space="preserve">|  |  | 006 | Поддержка культурно-досуговой работы на местном уровне | 1285 | 0 | 0 | 0 | 0 | 0 | 0 |</w:t>
      </w:r>
    </w:p>
    <w:p>
      <w:r>
        <w:t xml:space="preserve">| 12 |  |  | Транспорт и коммуникации | 1436553 | 56951 | 46128 | 28416 | 0 | 62308 | 22000 |</w:t>
      </w:r>
    </w:p>
    <w:p>
      <w:r>
        <w:t xml:space="preserve">|  | 124 |  | Аппарат акима города районного значения, села, поселка, сельского округа | 1436553 | 56951 | 46128 | 28416 | 0 | 62308 | 22000 |</w:t>
      </w:r>
    </w:p>
    <w:p>
      <w:r>
        <w:t xml:space="preserve">|  |  | 013 | Обеспечение функционирования автомобильных дорог в городах районного значения, поселках, селах, сельских округах | 282490 | 3140 | 0 | 0 | 0 | 0 | 4500 |</w:t>
      </w:r>
    </w:p>
    <w:p>
      <w:r>
        <w:t xml:space="preserve">|  |  | 045 | Капитальный и средний ремонт автомобильных дорог в городах районного значения, селах, поселках, сельских округах | 1154063 | 53811 | 46128 | 28416 | 0 | 62308 | 17500 |</w:t>
      </w:r>
    </w:p>
    <w:p>
      <w:r>
        <w:t xml:space="preserve">| 13 |  |  | Прочие | 394145 | 0 | 0 | 0 | 0 | 0 | 0 |</w:t>
      </w:r>
    </w:p>
    <w:p>
      <w:r>
        <w:t xml:space="preserve">|  | 124 |  | Аппарат акима города районного значения, села, поселка, сельского округа | 394145 | 0 | 0 | 0 | 0 | 0 | 0 |</w:t>
      </w:r>
    </w:p>
    <w:p>
      <w:r>
        <w:t xml:space="preserve">|  |  | 057 | Реализация мероприятий по социальной и инженерной инфраструктуре в сельских населенных пунктах в рамках проекта" Ауыл-Ел бесігі | 394145 | 0 | 0 | 0 | 0 | 0 | 0 |</w:t>
      </w:r>
    </w:p>
    <w:p>
      <w:r>
        <w:t xml:space="preserve">| 15 |  |  | Трансферты | 4579 | 0 | 0 | 0 | 0 | 0 | 1 |</w:t>
      </w:r>
    </w:p>
    <w:p>
      <w:r>
        <w:t xml:space="preserve">|  | 124 |  | Аппарат акима города районного значения, села, поселка, сельского округа | 4579 | 0 | 0 | 0 | 0 | 0 | 1 |</w:t>
      </w:r>
    </w:p>
    <w:p>
      <w:r>
        <w:t xml:space="preserve">|  |  | 048 | Возврат неиспользованных (недоиспользованных) целевых трансфертов | 4579 | 0 | 0 | 0 | 0 | 0 | 1 |</w:t>
      </w:r>
    </w:p>
    <w:p>
      <w:r>
        <w:t xml:space="preserve">|  |  |  | 5. Дефицит (профицит) бюджета | -2736694 | -54856 | -59324 | -75228 | -2343 | -96880 | -71615 |</w:t>
      </w:r>
    </w:p>
    <w:p>
      <w:r>
        <w:t xml:space="preserve">|  |  |  | 6. Финансирование дефицита (использование профицита) бюджета | 2736694 | 54856 | 59324 | 75228 | 2343 | 96880 | 71615 |</w:t>
      </w:r>
    </w:p>
    <w:p>
      <w:r>
        <w:t xml:space="preserve">| 7 |  |  | Поступление займов | 2696947 | 53811 | 58319 | 73362 | 1892 | 95945 | 70005 |</w:t>
      </w:r>
    </w:p>
    <w:p>
      <w:r>
        <w:t xml:space="preserve">|  | 01 |  | Внутренние государственные займы | 2696947 | 53811 | 58319 | 73362 | 1892 | 95945 | 70005 |</w:t>
      </w:r>
    </w:p>
    <w:p>
      <w:r>
        <w:t xml:space="preserve">|  |  | 2 | Договоры займа | 2696947 | 53811 | 58319 | 73362 | 1892 | 95945 | 70005 |</w:t>
      </w:r>
    </w:p>
    <w:p>
      <w:r>
        <w:t xml:space="preserve">| 8 |  |  | Используемые остатки бюджетных средств | 39747 | 1045 | 1005 | 1866 | 451 | 935 | 1610 |</w:t>
      </w:r>
    </w:p>
    <w:p>
      <w:pPr>
        <w:pStyle w:val="Heading2"/>
      </w:pPr>
      <w:r>
        <w:t xml:space="preserve">Текст</w:t>
      </w:r>
    </w:p>
    <w:p>
      <w:r>
        <w:t xml:space="preserve">Продолжение таблицы:</w:t>
      </w:r>
    </w:p>
    <w:p>
      <w:r>
        <w:t xml:space="preserve">| Кокталский сельский округ | Ынтымакский сельский округ | Суханбаевский сельский округ | Костюбинский сельский округ | Бурылский сельский округ | Коптерекский сельский округ |</w:t>
      </w:r>
    </w:p>
    <w:p>
      <w:r>
        <w:t xml:space="preserve">|---|---|---|---|---|---|</w:t>
      </w:r>
    </w:p>
    <w:p>
      <w:r>
        <w:t xml:space="preserve">| 182825 | 129975 | 120733 | 452149 | 864164 | 95116 |</w:t>
      </w:r>
    </w:p>
    <w:p>
      <w:r>
        <w:t xml:space="preserve">| 23356 | 41968 | 28780 | 27343 | 49051 | 31607 |</w:t>
      </w:r>
    </w:p>
    <w:p>
      <w:r>
        <w:t xml:space="preserve">| 23356 | 41968 | 28780 | 27343 | 49051 | 31607 |</w:t>
      </w:r>
    </w:p>
    <w:p>
      <w:r>
        <w:t xml:space="preserve">| 23023 | 41548 | 28360 | 26713 | 48191 | 30696 |</w:t>
      </w:r>
    </w:p>
    <w:p>
      <w:r>
        <w:t xml:space="preserve">| 333 | 420 | 420 | 630 | 860 | 911 |</w:t>
      </w:r>
    </w:p>
    <w:p>
      <w:r>
        <w:t xml:space="preserve">| 91531 | 34934 | 33387 | 91148 | 221614 | 50323 |</w:t>
      </w:r>
    </w:p>
    <w:p>
      <w:r>
        <w:t xml:space="preserve">| 91531 | 34934 | 33387 | 91148 | 221614 | 50323 |</w:t>
      </w:r>
    </w:p>
    <w:p>
      <w:r>
        <w:t xml:space="preserve">| 91531 | 34934 | 33387 | 90678 | 221614 | 50323 |</w:t>
      </w:r>
    </w:p>
    <w:p>
      <w:r>
        <w:t xml:space="preserve">| 0 | 0 | 0 | 470 | 0 | 0 |</w:t>
      </w:r>
    </w:p>
    <w:p>
      <w:r>
        <w:t xml:space="preserve">| 45308 | 26173 | 27965 | 49055 | 310578 | 6348 |</w:t>
      </w:r>
    </w:p>
    <w:p>
      <w:pPr>
        <w:pStyle w:val="Heading2"/>
      </w:pPr>
      <w:r>
        <w:t xml:space="preserve">Текст</w:t>
      </w:r>
    </w:p>
    <w:p>
      <w:r>
        <w:t xml:space="preserve">Продолжение таблицы:</w:t>
      </w:r>
    </w:p>
    <w:p>
      <w:r>
        <w:t xml:space="preserve">| Улгулинский сельский округ | Сарыкемерский сельский округ | Кызыл жулдызский сельский округ | Ботамойнакский сельский округ | Байтерекский сельский округ | Сазтерекский сельский округ |</w:t>
      </w:r>
    </w:p>
    <w:p>
      <w:r>
        <w:t xml:space="preserve">|---|---|---|---|---|---|</w:t>
      </w:r>
    </w:p>
    <w:p>
      <w:r>
        <w:t xml:space="preserve">| 214874 | 1153503 | 166624 | 511264 | 593486 | 156825 |</w:t>
      </w:r>
    </w:p>
    <w:p>
      <w:r>
        <w:t xml:space="preserve">| 21607 | 117889 | 32249 | 30792 | 42828 | 25988 |</w:t>
      </w:r>
    </w:p>
    <w:p>
      <w:r>
        <w:t xml:space="preserve">| 21607 | 117889 | 32249 | 30792 | 42828 | 25988 |</w:t>
      </w:r>
    </w:p>
    <w:p>
      <w:r>
        <w:t xml:space="preserve">| 21387 | 41312 | 32219 | 30362 | 37060 | 25988 |</w:t>
      </w:r>
    </w:p>
    <w:p>
      <w:r>
        <w:t xml:space="preserve">| 220 | 76577 | 30 | 430 | 5768 | 0 |</w:t>
      </w:r>
    </w:p>
    <w:p>
      <w:r>
        <w:t xml:space="preserve">| 63117 | 186435 | 116879 | 58679 | 362792 | 51360 |</w:t>
      </w:r>
    </w:p>
    <w:p>
      <w:r>
        <w:t xml:space="preserve">| 63117 | 186435 | 116879 | 58679 | 362792 | 51360 |</w:t>
      </w:r>
    </w:p>
    <w:p>
      <w:r>
        <w:t xml:space="preserve">| 63117 | 186435 | 116879 | 57164 | 361832 | 49478 |</w:t>
      </w:r>
    </w:p>
    <w:p>
      <w:r>
        <w:t xml:space="preserve">| 0 | 0 | 0 | 1515 | 960 | 1882 |</w:t>
      </w:r>
    </w:p>
    <w:p>
      <w:r>
        <w:t xml:space="preserve">| 30475 | 396718 | 2400 | 204154 | 83849 | 2100 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