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предоставлении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сельских округов, прибывшим для работы и проживания в сельские населенные пункты Буландынского района, подъемного пособия и социальной поддержки для приобретения или строительства жилья на 2021 год</w:t>
      </w:r>
    </w:p>
    <w:p>
      <w:r>
        <w:t xml:space="preserve">Решение. Маслихат Буландинского района. от 11.12.2020. № 150548. редакция от 11.12.2020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8 статьи 18 Закона Республики Казахстан от 8 июля 2005 года "О государственном регулировании развития агропромышленного комплекса и сельских территорий", пунктом 2 постановления Правительства Республики Казахстан от 18 февраля 2009 года № 183 "Об определении размеров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пункты", приказом Министра национальной экономики Республики Казахстан от 6 ноября 2014 года № 72 "Об утверждении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 (зарегистрирован в Реестре государственной регистрации нормативных правовых актов № 9946), 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Предоставить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сельских округов, прибывшим для работы и проживания в сельские населенные пункты Буландынского района на 2021 год:</w:t>
      </w:r>
    </w:p>
    <w:p>
      <w:pPr>
        <w:pStyle w:val="Heading2"/>
      </w:pPr>
      <w:r>
        <w:t xml:space="preserve">Подпункт 1</w:t>
      </w:r>
    </w:p>
    <w:p>
      <w:r>
        <w:t xml:space="preserve">1) подъемное пособие в сумме, равной стократному месячному расчетному показателю;</w:t>
      </w:r>
    </w:p>
    <w:p>
      <w:pPr>
        <w:pStyle w:val="Heading2"/>
      </w:pPr>
      <w:r>
        <w:t xml:space="preserve">Подпункт 2</w:t>
      </w:r>
    </w:p>
    <w:p>
      <w:r>
        <w:t xml:space="preserve">2) социальную поддержку для приобретения или строительства жилья – бюджетный кредит в сумме, не превышающей одну тысячу пятисоткратного размера месячного расчетного показателя.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p>
      <w:r>
        <w:t xml:space="preserve">| Председатель сессии Буландынского районного маслихата | Е.Антошкина |</w:t>
      </w:r>
    </w:p>
    <w:p>
      <w:r>
        <w:t xml:space="preserve">|---|---|</w:t>
      </w:r>
    </w:p>
    <w:p>
      <w:r>
        <w:t xml:space="preserve">| Секретарь Буландынского районного маслихата | Ш.Кусаинов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Акимат Буландынского района |</w:t>
      </w:r>
    </w:p>
    <w:p>
      <w:r>
        <w:t xml:space="preserve">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