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оказания государственных услуг в сфере взрывчатых и пиротехнических (за исключением гражданских) веществ и изделий с их применением и о внесении изменений в приказ Министра по инвестициям и развитию Республики Казахстан от 30 декабря 2014 года № 350 "Об утверждении Правил выдачи разрешения на производство взрывных работ"</w:t>
      </w:r>
    </w:p>
    <w:p>
      <w:r>
        <w:t xml:space="preserve">Изменения, Правила, Приказ. Министерство индустрии и инфраструктурного развития Республики Казахстан (реорганизован Указом Президента РК от 01.09.2023 г. № 318 путем разделения его на Министерство транспорта РК и Министерство промышленности и строительства РК). от 27.04.2020. № 142496. редакция от 13.04.2026</w:t>
      </w:r>
    </w:p>
    <w:p>
      <w:r>
        <w:t xml:space="preserve">| Министр индустрии и инфраструктурного развития Республики Казахстан | Б. Атамкулов |</w:t>
      </w:r>
    </w:p>
    <w:p>
      <w:r>
        <w:t xml:space="preserve">|---|---|</w:t>
      </w:r>
    </w:p>
    <w:p>
      <w:r>
        <w:t xml:space="preserve">|  | Приложение 1 к приказу Министра индустрии и инфраструктурного развития Республики Казахстан от 27 апреля 2020 года № 234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оказания государственной услуги "Выдача лицензии на 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Глава 2 Порядок оказания государственной услуги</w:t>
      </w:r>
    </w:p>
    <w:p>
      <w:pPr>
        <w:pStyle w:val="Heading2"/>
      </w:pPr>
      <w:r>
        <w:t xml:space="preserve">Глава 3 Порядок обжалования решений, действий (бездействия) услугодателя по вопросам оказания государственных услуг</w:t>
      </w:r>
    </w:p>
    <w:p>
      <w:r>
        <w:t xml:space="preserve">|  | Приложение 1 к Правилам оказания государственной услуги "Выдача лицензии на 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юридического лица для получения лицензии и (или) приложения к лицензии</w:t>
      </w:r>
    </w:p>
    <w:p>
      <w:r>
        <w:t xml:space="preserve">|  | ___________________________ Руководитель __________________________ (Фамилия, имя, отчество (при наличии), электронная цифровая подпись |</w:t>
      </w:r>
    </w:p>
    <w:p>
      <w:r>
        <w:t xml:space="preserve">|---|---|</w:t>
      </w:r>
    </w:p>
    <w:p>
      <w:r>
        <w:t xml:space="preserve">|  | Приложение 2 к Правилам оказания государственной услуги "Выдача лицензии на 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физического лица для получения лицензии и (или) приложения к лицензии</w:t>
      </w:r>
    </w:p>
    <w:p>
      <w:r>
        <w:t xml:space="preserve">|  | ___________________________ Физическое лицо __________________________ (Фамилия, имя, отчество (при наличии), электронная цифровая подпись |</w:t>
      </w:r>
    </w:p>
    <w:p>
      <w:r>
        <w:t xml:space="preserve">|---|---|</w:t>
      </w:r>
    </w:p>
    <w:p>
      <w:r>
        <w:t xml:space="preserve">|  | Приложение 3 к Правилам оказания государственной услуги "Выдача лицензии на 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юридического лица для переоформления лицензии и (или) приложения к лицензии</w:t>
      </w:r>
    </w:p>
    <w:p>
      <w:r>
        <w:t xml:space="preserve">|  | ___________________________ Руководитель __________________________ (Фамилия, имя, отчество (при наличии), электронная цифровая подпись |</w:t>
      </w:r>
    </w:p>
    <w:p>
      <w:r>
        <w:t xml:space="preserve">|---|---|</w:t>
      </w:r>
    </w:p>
    <w:p>
      <w:r>
        <w:t xml:space="preserve">|  | Приложение 4 к Правилам оказания государственной услуги "Выдача лицензии на 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физического лица для переоформления лицензии и (или) приложения к лицензии</w:t>
      </w:r>
    </w:p>
    <w:p>
      <w:r>
        <w:t xml:space="preserve">|  | ___________________________ Физическое лицо ___________________________ (Фамилия, имя, отчество (при наличии), электронная цифровая подпись |</w:t>
      </w:r>
    </w:p>
    <w:p>
      <w:r>
        <w:t xml:space="preserve">|---|---|</w:t>
      </w:r>
    </w:p>
    <w:p>
      <w:r>
        <w:t xml:space="preserve">|  | Приложение 5 к Правилам оказания государственной услуги "Выдача лицензии на 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применением" |</w:t>
      </w:r>
    </w:p>
    <w:p>
      <w:r>
        <w:t xml:space="preserve">|---|---|</w:t>
      </w:r>
    </w:p>
    <w:p>
      <w:r>
        <w:t xml:space="preserve">| Перечень основных требований к оказанию государственной услуги "Выдача лицензии на 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применением": |  |  |</w:t>
      </w:r>
    </w:p>
    <w:p>
      <w:r>
        <w:t xml:space="preserve">|---|---|---|</w:t>
      </w:r>
    </w:p>
    <w:p>
      <w:r>
        <w:t xml:space="preserve">| 1 | Наименование услугодателя | Комитет промышленной безопасности Министерства по чрезвычайным ситуациям Республики Казахстан (далее – Комитет) |</w:t>
      </w:r>
    </w:p>
    <w:p>
      <w:r>
        <w:t xml:space="preserve">| 2 | Способы предоставления государственной услуги | Веб-портал "электронного правительства" www.egov.kz, (далее – портал) |</w:t>
      </w:r>
    </w:p>
    <w:p>
      <w:r>
        <w:t xml:space="preserve">| 3 | Срок оказания государственной услуги | 1) при выдаче лицензии и (или) приложения к лицензии – 10 (десять) рабочих дней; 2) при переоформлении лицензии и (или) приложения к лицензии – 3 (три) рабочих дня; 3) при переоформлении лицензии и (или) приложения к лицензии в случае реорганизации услугополучателя в форме выделения или разделения – 10 (десять) рабочих дней. |</w:t>
      </w:r>
    </w:p>
    <w:p>
      <w:r>
        <w:t xml:space="preserve">| 4 | Форма оказания государственной услуги | Электронная (частично автоматизированная) |</w:t>
      </w:r>
    </w:p>
    <w:p>
      <w:r>
        <w:t xml:space="preserve">| 5 | Результат оказания государственной услуги | Лицензия и (или) приложение к лицензии, переоформленная лицензия и (или) приложение к лицензии, на 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 либо мотивированный отказ |</w:t>
      </w:r>
    </w:p>
    <w:p>
      <w:r>
        <w:t xml:space="preserve">| 6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1) при выдаче лицензии за право занятия данным видом деятельности – 22 месячных расчетных показателей; 2) за переоформление лицензии – 10 % (процентов) от ставки при выдаче лицензии. Оплата лицензионного сбора осуществляется в наличной и безналичной форме через банки второго уровня и организации, осуществляющие отдельные виды банковских операций. Оплата может осуществляться через платежный шлюз "электронного правительства" (далее – ПШЭП). |</w:t>
      </w:r>
    </w:p>
    <w:p>
      <w:r>
        <w:t xml:space="preserve">| 7 | График работы | Услугодателя,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(далее – Кодекс) с перерывом на обед с 13.00 часов до 14.30 часов. Портала,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заявления и выдача результата оказания государственной услуги осуществляется следующим рабочим днем). |</w:t>
      </w:r>
    </w:p>
    <w:p>
      <w:r>
        <w:t xml:space="preserve">| 8 | Перечень документов и сведений, истребуемых у услугополучателя для оказания государственной услуги | 1) для получения лицензии: заявление в форме электронного документа, удостоверенного электронной цифровой подписью услугополучателя, по форме согласно приложению 1 и 2 к настоящим Правилам; сведения, подтверждающие уплату в бюджет лицензионного сбора за право занятия отдельными видами деятельности, за исключением случаев оплаты через ПШЭП; форма сведений к квалификационным требованиям для осуществления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 и перечня документов, подтверждающих соответствие им, утвержденным приказом Министра по инвестициям и развитию Республики Казахстан от 9 декабря 2016 года № 843 (зарегистрирован в Реестре государственной регистрации нормативных правовых актов за № 14742) (далее – квалификационные требования); 2) для получения приложения к лицензии: заявление в форме электронного документа, удостоверенного электронной цифровой подписью услугополучателя, по форме согласно приложению 1 и 2 к настоящим Правилам; форма сведений к квалификационным требованиям; 3) для переоформления лицензии и (или) приложения к лицензии: заявление в форме электронного документа, удостоверенного электронной цифровой подписью услугополучателя, по форме согласно приложению 3 и 4 к настоящим Правилам; сведения, подтверждающие уплату лицензионного сбора за переоформление лицензии, за исключением оплаты через ПШЭП; электронная копия документов, содержащих информацию об изменениях, послуживших основанием для переоформления лицензии и (или) приложения к лицензии, за исключением документов, информация из которых содержится в государственных информационных системах; 4) для переоформления лицензии и (или) приложения к лицензии в случае реорганизации услугополучателя в форме выделения или разделения: заявление в форме электронного документа, удостоверенного электронной цифровой подписью услугополучателя, по форме согласно приложению 3 и 4 к настоящим Правилам; сведения, подтверждающие уплату лицензионного сбора за переоформление лицензии, за исключением оплаты через ПШЭП; электронная копия документов, содержащих информацию об изменениях, послуживших основанием для переоформления лицензии и (или) приложения к лицензии, за исключением документов, информация из которых содержится в государственных информационных системах; форма сведений к квалификационным требованиям. Сведения о документах, удостоверяющих личность, о государственной регистрации (перерегистрации) юридического лица услугодатель получает из соответствующих государственных информационных систем через шлюз "электронного правительства". |</w:t>
      </w:r>
    </w:p>
    <w:p>
      <w:pPr>
        <w:pStyle w:val="Heading2"/>
      </w:pPr>
      <w:r>
        <w:t xml:space="preserve">1</w:t>
      </w:r>
    </w:p>
    <w:p>
      <w:r>
        <w:t xml:space="preserve">| Перечень основных требований к оказанию государственной услуги "Выдача лицензии на 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применением": |  |  |</w:t>
      </w:r>
    </w:p>
    <w:p>
      <w:r>
        <w:t xml:space="preserve">|---|---|---|</w:t>
      </w:r>
    </w:p>
    <w:p>
      <w:r>
        <w:t xml:space="preserve">| 9 | Основания для отказа в оказании государственной услуги, установленные законами Республики Казахстан | 1) установление недостоверности документов, представленных заявителем для получения лицензии, и (или) данных (сведений), содержащихся в них; 2) занятие видом деятельности запрещено законами Республики Казахстан для данной категории физических или юридических лиц; 3) не внесен лицензионный сбор; 4) услугополучатель не соответствует квалификационным требованиям; 5) услугодателем получен ответ от согласующего территориального департамента о несоответствии услугополучателя предъявляемым при лицензировании квалификационным требованиям; 6) в отношении услугополучателя имеется вступившее в законную силу решение (приговор) суда о приостановлении или запрещении деятельности, или отдельных видов деятельности, подлежащих лицензированию; 7) судом на основании представления судебного исполнителя временно запрещено выдавать услугополучателю-должнику лицензию. |</w:t>
      </w:r>
    </w:p>
    <w:p>
      <w:r>
        <w:t xml:space="preserve">| 10 | Иные требования с учетом особенностей оказания государственной услуги | Адреса мест оказания государственной услуги размещены на: 1) интернет-ресурсеуслугодателя; 2) портале www.egov.kz. Телефон Единого контакт-центра по вопросам оказания государственных услуг: "1414", +7 (800) 080 7777. |</w:t>
      </w:r>
    </w:p>
    <w:p>
      <w:r>
        <w:t xml:space="preserve">|  | Приложение 6 к Правилам оказания государственной услуги "Выдача лицензии на 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|---|---|</w:t>
      </w:r>
    </w:p>
    <w:p>
      <w:r>
        <w:t xml:space="preserve">|  | ЛИЦЕНЗИЯ |  |</w:t>
      </w:r>
    </w:p>
    <w:p>
      <w:r>
        <w:t xml:space="preserve">|---|---|---|</w:t>
      </w:r>
    </w:p>
    <w:p>
      <w:r>
        <w:t xml:space="preserve">| Дата выдачи: […] год |  | Номер лицензии: […] |</w:t>
      </w:r>
    </w:p>
    <w:p>
      <w:r>
        <w:t xml:space="preserve">| Выдана |  | […] (полное наименование, местонахождение, бизнес-идентификационный номер юридического лица (в том числе иностранного юридического лица), бизнес-идентификационный номер филиала или представительства иностранного юридического лица – в случае отсутствия бизнес-идентификационного номера у юридического лица/полностью фамилия, имя, отчество (в случае наличия), индивидуальный идентификационный номер физического лица) |</w:t>
      </w:r>
    </w:p>
    <w:p>
      <w:r>
        <w:t xml:space="preserve">| На занятие |  | […] (наименование лицензируемого вида деятельности в соответствии с Законом Республики Казахстан "О разрешениях и уведомлениях") |</w:t>
      </w:r>
    </w:p>
    <w:p>
      <w:r>
        <w:t xml:space="preserve">| Особые условия |  | […] (в соответствии со статьей 36 Закона Республики Казахстан "О разрешениях и уведомлениях") |</w:t>
      </w:r>
    </w:p>
    <w:p>
      <w:r>
        <w:t xml:space="preserve">| Примечание |  | […] (отчуждаемость, класс разрешения) |</w:t>
      </w:r>
    </w:p>
    <w:p>
      <w:r>
        <w:t xml:space="preserve">| Лицензиар |  | […] (полное наименование лицензиара) |</w:t>
      </w:r>
    </w:p>
    <w:p>
      <w:r>
        <w:t xml:space="preserve">| Руководитель (уполномоченное лицо) |  | […] (фамилия, имя, отчество (в случае наличия) |</w:t>
      </w:r>
    </w:p>
    <w:p>
      <w:r>
        <w:t xml:space="preserve">| Дата первичной выдачи |  | […] |</w:t>
      </w:r>
    </w:p>
    <w:p>
      <w:r>
        <w:t xml:space="preserve">| Срок действия лицензии |  | […] |</w:t>
      </w:r>
    </w:p>
    <w:p>
      <w:r>
        <w:t xml:space="preserve">| Место выдачи |  | город Нур-Султан |</w:t>
      </w:r>
    </w:p>
    <w:p>
      <w:r>
        <w:t xml:space="preserve">|  | Приложение 7 к Правилам оказания государственной услуги "Выдача лицензии на 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|---|---|</w:t>
      </w:r>
    </w:p>
    <w:p>
      <w:r>
        <w:t xml:space="preserve">| ПРИЛОЖЕНИЕ К ЛИЦЕНЗИИ |  |  |</w:t>
      </w:r>
    </w:p>
    <w:p>
      <w:r>
        <w:t xml:space="preserve">|---|---|---|</w:t>
      </w:r>
    </w:p>
    <w:p>
      <w:r>
        <w:t xml:space="preserve">| Номер лицензии: […] |  |  |</w:t>
      </w:r>
    </w:p>
    <w:p>
      <w:r>
        <w:t xml:space="preserve">| Дата выдачи лицензии: […] год |  |  |</w:t>
      </w:r>
    </w:p>
    <w:p>
      <w:r>
        <w:t xml:space="preserve">| Подвид(ы) лицензируемого вида деятельности: […] (наименование подвида лицензируемого вида деятельности в соответствии с Законом Республики Казахстан "О разрешениях и уведомлениях") |  |  |</w:t>
      </w:r>
    </w:p>
    <w:p>
      <w:r>
        <w:t xml:space="preserve">| Лицензиат |  | […] (полное наименование, местонахождение, бизнес-идентификационный номер юридического лица (в том числе иностранного юридического лица), бизнес-идентификационный номер филиала или представительства иностранного юридического лица – в случае отсутствия бизнес-идентификационного номера у юридического лица/полностью фамилия, имя, отчество (в случае наличия), индивидуальный идентификационный номер физического лица) |</w:t>
      </w:r>
    </w:p>
    <w:p>
      <w:r>
        <w:t xml:space="preserve">| Производственная база |  | […] (местонахождение) |</w:t>
      </w:r>
    </w:p>
    <w:p>
      <w:r>
        <w:t xml:space="preserve">| Особые условия действия лицензии |  | […] (в соответствии со статьей 36 Закона Республики Казахстан "О разрешениях и уведомлениях") |</w:t>
      </w:r>
    </w:p>
    <w:p>
      <w:r>
        <w:t xml:space="preserve">| Лицензиар |  | […] (полное наименование органа, выдавшего приложение к лицензии) |</w:t>
      </w:r>
    </w:p>
    <w:p>
      <w:r>
        <w:t xml:space="preserve">| Руководитель (уполномоченное лицо) |  | […] (фамилия, имя, отчество (в случае наличия) |</w:t>
      </w:r>
    </w:p>
    <w:p>
      <w:r>
        <w:t xml:space="preserve">| Номер приложения |  | […] |</w:t>
      </w:r>
    </w:p>
    <w:p>
      <w:r>
        <w:t xml:space="preserve">| Срок действия лицензии |  | […] |</w:t>
      </w:r>
    </w:p>
    <w:p>
      <w:r>
        <w:t xml:space="preserve">| Дата выдачи приложения |  | […] |</w:t>
      </w:r>
    </w:p>
    <w:p>
      <w:r>
        <w:t xml:space="preserve">| Место выдачи |  | город Нур-Султан |</w:t>
      </w:r>
    </w:p>
    <w:p>
      <w:r>
        <w:t xml:space="preserve">|  | Приложение 8 к Правилам оказания государственной услуги "Выдача лицензии на 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|---|---|</w:t>
      </w:r>
    </w:p>
    <w:p>
      <w:r>
        <w:t xml:space="preserve">| [Мемлекеттік органның атауы] |  | [Наименование государственного органа] |</w:t>
      </w:r>
    </w:p>
    <w:p>
      <w:r>
        <w:t xml:space="preserve">|---|---|---|</w:t>
      </w:r>
    </w:p>
    <w:p>
      <w:r>
        <w:t xml:space="preserve">| [Мемлекеттік органның деректемелері] |  | [Реквизиты государственного органа] |</w:t>
      </w:r>
    </w:p>
    <w:p>
      <w:r>
        <w:t xml:space="preserve">| Дата: [Дата выдачи] |  | [Наименование физического или юридического лица] |</w:t>
      </w:r>
    </w:p>
    <w:p>
      <w:r>
        <w:t xml:space="preserve">| Номер: [Номер документа] |  | [Реквизиты физического или юридического лица (адрес, индивидуальный идентификационный номер/бизнес-идентификационный номер, телефон)] |</w:t>
      </w:r>
    </w:p>
    <w:p>
      <w:r>
        <w:t xml:space="preserve">| МОТИВИРОВАННЫЙ ОТКАЗ [Наименование государственного органа], рассмотрев Ваше заявление от [Дата заявления] года № [Номер заявления] сообщает следующее: [Обоснование отказа] [Должность подписывающего] [Фамилия, имя, отчество (при наличии), электронная цифровая подпись] | [Должность подписывающего] | [Фамилия, имя, отчество (при наличии), электронная цифровая подпись] |</w:t>
      </w:r>
    </w:p>
    <w:p>
      <w:r>
        <w:t xml:space="preserve">| [Должность подписывающего] | [Фамилия, имя, отчество (при наличии), электронная цифровая подпись] |  |</w:t>
      </w:r>
    </w:p>
    <w:p>
      <w:r>
        <w:t xml:space="preserve">|  | Приложение 2 к приказу Министра индустрии и инфраструктурного развития Республики Казахстан от 27 апреля 2020 года № 234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оказания государственной услуги "Выдача разрешения на постоянное применение взрывчатых веществ и изделий на их основе"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Глава 2 Порядок оказания государственной услуги</w:t>
      </w:r>
    </w:p>
    <w:p>
      <w:pPr>
        <w:pStyle w:val="Heading2"/>
      </w:pPr>
      <w:r>
        <w:t xml:space="preserve">Глава 3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p>
      <w:r>
        <w:t xml:space="preserve">|  | Приложение 1 к Правилам оказания государственной услуги "Выдача разрешения на постоянное применение взрывчатых веществ и изделий на их основе"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[Реквизиты юридического лица (адрес, бизнес-идентификационный номер, телефон)]</w:t>
      </w:r>
    </w:p>
    <w:p>
      <w:r>
        <w:t xml:space="preserve">|  | Руководителю [Наименование государственного органа] |</w:t>
      </w:r>
    </w:p>
    <w:p>
      <w:r>
        <w:t xml:space="preserve">|---|---|</w:t>
      </w:r>
    </w:p>
    <w:p>
      <w:pPr>
        <w:pStyle w:val="Heading2"/>
      </w:pPr>
      <w:r>
        <w:t xml:space="preserve">Глава ЗАЯВЛЕНИЕ на выдачу разрешения на постоянное применение взрывчатых веществ и изделий на их основе _________________________________________________________ (наименование юридического лица)</w:t>
      </w:r>
    </w:p>
    <w:p>
      <w:r>
        <w:t xml:space="preserve">|  | ____________________________ [Фамилия, имя, отчество (при наличии), электронная цифровая подпись] |</w:t>
      </w:r>
    </w:p>
    <w:p>
      <w:r>
        <w:t xml:space="preserve">|---|---|</w:t>
      </w:r>
    </w:p>
    <w:p>
      <w:r>
        <w:t xml:space="preserve">|  | Приложение 2 к Правилам оказания государственной услуги "Выдача разрешения на постоянное применение взрывчатых веществ и изделий на их основе" |</w:t>
      </w:r>
    </w:p>
    <w:p>
      <w:r>
        <w:t xml:space="preserve">|---|---|</w:t>
      </w:r>
    </w:p>
    <w:p>
      <w:r>
        <w:t xml:space="preserve">| Перечень основных требований к оказанию государственной услуги "Выдача разрешения на постоянное применение взрывчатых веществ и изделий на их основе": |  |  |</w:t>
      </w:r>
    </w:p>
    <w:p>
      <w:r>
        <w:t xml:space="preserve">|---|---|---|</w:t>
      </w:r>
    </w:p>
    <w:p>
      <w:r>
        <w:t xml:space="preserve">| 1 | Наименование услугодателя | Комитет промышленной безопасности Министерства по чрезвычайным ситуациям Республики Казахстан (далее – Комитет) |</w:t>
      </w:r>
    </w:p>
    <w:p>
      <w:r>
        <w:t xml:space="preserve">| 2 | Способы предоставления государственной услуги | Веб-портал "электронного правительства" www.egov.kz, (далее – портал) |</w:t>
      </w:r>
    </w:p>
    <w:p>
      <w:r>
        <w:t xml:space="preserve">| 3 | Срок оказания государственной услуги | 5 (пять) рабочих дней |</w:t>
      </w:r>
    </w:p>
    <w:p>
      <w:r>
        <w:t xml:space="preserve">| 4 | Форма оказания государственной услуги | Электронная (частично автоматизированная) |</w:t>
      </w:r>
    </w:p>
    <w:p>
      <w:r>
        <w:t xml:space="preserve">| 5 | Результат оказания государственной услуги | Разрешение на постоянное применение взрывчатых веществ и изделий на их основе либо мотивированный отказ |</w:t>
      </w:r>
    </w:p>
    <w:p>
      <w:r>
        <w:t xml:space="preserve">| 6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Бесплатно |</w:t>
      </w:r>
    </w:p>
    <w:p>
      <w:r>
        <w:t xml:space="preserve">| 7 | График работы | Услугодателя,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(далее – Кодекс) с перерывом на обед с 13.00 часов до 14.30 часов. Портала,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 , прием заявления и выдача результата оказания государственной услуги осуществляется следующим рабочим днем). |</w:t>
      </w:r>
    </w:p>
    <w:p>
      <w:r>
        <w:t xml:space="preserve">| 8 | Перечень документов и сведений, истребуемых у услугополучателя для оказания государственной услуги | 1) заявление; 2) электронная копия акта контрольных и приемочных испытаний опытной партии, проведенных комиссией в составе представителей, изготовителя, разработчика, организации, в которой проводятся испытания, аттестованной (экспертной) организации и уполномоченного органа в области промышленной безопасности; 3) электронная копия экспертного заключения организации, аттестованной на право проведения экспертизы в области взрывных работ, о соответствии взрывчатых веществ и изделий на их основе. Экспертное заключение содержит требования, предусмотренные приложением 3 к настоящим Правилам, а также соответствовать требованиям, установленным в технической документации на их изготовление и применение, в том числе требованиям промышленной безопасности. Сведения о документах, удостоверяющих личность, о государственной регистрации (перерегистрации) юридического лица услугодатель получает из соответствующих государственных информационных систем через шлюз "электронного правительства". |</w:t>
      </w:r>
    </w:p>
    <w:p>
      <w:r>
        <w:t xml:space="preserve">| 9 | Основания для отказа в оказании государственной услуги, установленные законами Республики Казахстан | 1) установление недостоверности документов, представленных заявителем для получения разрешения, и (или) данных (сведений), содержащихся в них; 2) несоответствие представленных материалов, объектов, данных и сведений, необходимых для оказания государственной услуги, требованиям, установленным Техническим регламентом Таможенного союза "О безопасности взрывчатых веществ и изделий на их основе", Правилами обеспечения промышленной безопасности для опасных производственных объектов, утвержденными приказом Министра по инвестициям и развитию Республики Казахстан от 30 декабря 2014 года № 343 (зарегистрирован в Реестре государственной регистрации нормативных правовых актов за № 10244); 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данной государственной услуги. |</w:t>
      </w:r>
    </w:p>
    <w:p>
      <w:r>
        <w:t xml:space="preserve">| 10 | Иные требования с учетом особенностей оказания государственной услуги | Адреса мест оказания государственной услуги размещены на: 1) интернет-ресурсеуслугодателя; 2) портале www.egov.kz. Телефон Единого контакт-центра по вопросам оказания государственных услуг: "1414", +7 (800) 080 7777. |</w:t>
      </w:r>
    </w:p>
    <w:p>
      <w:r>
        <w:t xml:space="preserve">|  | Приложение 3 к Правилам оказания государственной услуги "Выдача разрешения на постоянное применение взрывчатых веществ и изделий на их основе" |</w:t>
      </w:r>
    </w:p>
    <w:p>
      <w:r>
        <w:t xml:space="preserve">|---|---|</w:t>
      </w:r>
    </w:p>
    <w:p>
      <w:pPr>
        <w:pStyle w:val="Heading2"/>
      </w:pPr>
      <w:r>
        <w:t xml:space="preserve">Глава Содержание экспертного заключения организации, аттестованной на право проведения экспертизы в области взрывных работ, о соответствии взрывчатых веществ и изделий на их основе</w:t>
      </w:r>
    </w:p>
    <w:p>
      <w:r>
        <w:t xml:space="preserve">|  | Приложение 4 к Правилам оказания государственной услуги "Выдача разрешения на постоянное применение взрывчатых веществ и изделий на их основе"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|---|---|</w:t>
      </w:r>
    </w:p>
    <w:p>
      <w:r>
        <w:t xml:space="preserve">| [Мемлекеттік органның атауы] |  | [Наименование государственного органа] |  |  |  |  |  |  |  |  |  |  |</w:t>
      </w:r>
    </w:p>
    <w:p>
      <w:r>
        <w:t xml:space="preserve">|---|---|---|---|---|---|---|---|---|---|---|---|---|</w:t>
      </w:r>
    </w:p>
    <w:p>
      <w:r>
        <w:t xml:space="preserve">| [Мемлекеттік органның деректемелері] |  | [Реквизиты государственного органа] |  |  |  |  |  |  |  |  |  |  |</w:t>
      </w:r>
    </w:p>
    <w:p>
      <w:r>
        <w:t xml:space="preserve">| Номер: [Номер документа] |  | [Наименование юридического лица] |  |  |  |  |  |  |  |  |  |  |</w:t>
      </w:r>
    </w:p>
    <w:p>
      <w:r>
        <w:t xml:space="preserve">| Номер заявления: [Номер] |  | [Реквизиты юридического лица (адрес, бизнес-идентификационный номер, телефон)] |  |  |  |  |  |  |  |  |  |  |</w:t>
      </w:r>
    </w:p>
    <w:p>
      <w:r>
        <w:t xml:space="preserve">| Дата выдачи: [Дата] |  |  |  |  |  |  |  |  |  |  |  |  |</w:t>
      </w:r>
    </w:p>
    <w:p>
      <w:r>
        <w:t xml:space="preserve">| РАЗРЕШЕНИЕ на постоянное применение взрывчатых веществ и изделий на их основе Наименование взрывчатого вещества или изделия ____________________________________________ Номер технических условий (стандарта) ____________________________________________________ Разработчик:____________________________________________________________________________ Изготовитель (изготовители):______________________________________________________________ Свидетельство о его (их) государственной регистрации ________________________________________ (№ и дата выдачи, наименование органа, выдавшего свидетельство) Код ТН ВЭД ТС __________________________________________________________________________ Основание для выдачи разрешения ________________________________________________________ Класс транспортной опасности Подкласс транспортной опасности Группа совместимости Серийный номер ООН Код экстренных мер (КЭМ) […] […] […] […] […] Назначение, область и условия применения _____________________ Дополнительные требования _________________________________ [Должность подписывающего] [Фамилия, имя, отчество (при наличии), электронная цифровая подпись] | Класс транспортной опасности | Подкласс транспортной опасности | Группа совместимости | Серийный номер ООН | Код экстренных мер (КЭМ) | […] | […] | […] | […] | […] | [Должность подписывающего] | [Фамилия, имя, отчество (при наличии), электронная цифровая подпись] |</w:t>
      </w:r>
    </w:p>
    <w:p>
      <w:r>
        <w:t xml:space="preserve">| Класс транспортной опасности | Подкласс транспортной опасности | Группа совместимости | Серийный номер ООН | Код экстренных мер (КЭМ) |  |  |  |  |  |  |  |  |</w:t>
      </w:r>
    </w:p>
    <w:p>
      <w:r>
        <w:t xml:space="preserve">| […] | […] | […] | […] | […] |  |  |  |  |  |  |  |  |</w:t>
      </w:r>
    </w:p>
    <w:p>
      <w:r>
        <w:t xml:space="preserve">| [Должность подписывающего] | [Фамилия, имя, отчество (при наличии), электронная цифровая подпись] |  |  |  |  |  |  |  |  |  |  |  |</w:t>
      </w:r>
    </w:p>
    <w:p>
      <w:r>
        <w:t xml:space="preserve">|  | Приложение 5 к Правилам оказания государственной услуги "Выдача разрешения на постоянное применение взрывчатых веществ и изделий на их основе"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|---|---|</w:t>
      </w:r>
    </w:p>
    <w:p>
      <w:r>
        <w:t xml:space="preserve">| [Мемлекеттік органның атауы] |  | [Наименование государственного органа] |</w:t>
      </w:r>
    </w:p>
    <w:p>
      <w:r>
        <w:t xml:space="preserve">|---|---|---|</w:t>
      </w:r>
    </w:p>
    <w:p>
      <w:r>
        <w:t xml:space="preserve">| [Мемлекеттік органның деректемелері] |  | [Реквизиты государственного органа] |</w:t>
      </w:r>
    </w:p>
    <w:p>
      <w:r>
        <w:t xml:space="preserve">| Дата: [Дата выдачи] |  | [Наименование юридического лица] |</w:t>
      </w:r>
    </w:p>
    <w:p>
      <w:r>
        <w:t xml:space="preserve">| Номер: [Номер документа] |  | [Реквизиты юридического лица (адрес, бизнес-идентификационный номер, телефон)] |</w:t>
      </w:r>
    </w:p>
    <w:p>
      <w:r>
        <w:t xml:space="preserve">| МОТИВИРОВАННЫЙ ОТКАЗ [Наименование государственного органа], рассмотрев Ваше заявление от [Дата заявления] года № [Номер заявления] и экспертное заключение от [Дата экспертного заключения] года № [Номер экспертного заключения] [Наименование организации, выдавший экспертное заключение] сообщает следующее: [Обоснование отказа] [Должность подписывающего] [Фамилия, имя, отчество (при наличии), электронная цифровая подпись] | [Должность подписывающего] | [Фамилия, имя, отчество (при наличии), электронная цифровая подпись] |</w:t>
      </w:r>
    </w:p>
    <w:p>
      <w:r>
        <w:t xml:space="preserve">| [Должность подписывающего] | [Фамилия, имя, отчество (при наличии), электронная цифровая подпись] |  |</w:t>
      </w:r>
    </w:p>
    <w:p>
      <w:r>
        <w:t xml:space="preserve">|  | Приложение 3 к приказу Министра индустрии и инфраструктурного развития Республики Казахстан от 27 апреля 2020 года № 234 |</w:t>
      </w:r>
    </w:p>
    <w:p>
      <w:r>
        <w:t xml:space="preserve">|---|---|</w:t>
      </w:r>
    </w:p>
    <w:p>
      <w:pPr>
        <w:pStyle w:val="Heading2"/>
      </w:pPr>
      <w:r>
        <w:t xml:space="preserve">Глава Правила выдачи разрешения на производство взрывных работ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Глава 2 Порядок оказания государственной услуги</w:t>
      </w:r>
    </w:p>
    <w:p>
      <w:pPr>
        <w:pStyle w:val="Heading2"/>
      </w:pPr>
      <w:r>
        <w:t xml:space="preserve">Глава 3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p>
      <w:r>
        <w:t xml:space="preserve">|  | Приложение 1 к Правилам выдачи разрешения на производство взрывных работ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Реквизиты юридического лица (адрес, ИИН/БИН, телефон и др.) Руководителю Департамента (областей, городов республиканского значения и столицы) Комитета индустриального развития и промышленной безопасности Министерства индустрии и инфраструктурного развития Республики Казахстан ____________________________ Фамилия, имя, отчество (при наличии) |</w:t>
      </w:r>
    </w:p>
    <w:p>
      <w:pPr>
        <w:pStyle w:val="Heading2"/>
      </w:pPr>
      <w:r>
        <w:t xml:space="preserve">Глава Заявление на выдачу разрешения на производство взрывных работ</w:t>
      </w:r>
    </w:p>
    <w:p>
      <w:r>
        <w:t xml:space="preserve">|  | ____________________________ (фамилия, имя, отчество (при наличии), электронная цифровая подпись руководителя организации |</w:t>
      </w:r>
    </w:p>
    <w:p>
      <w:r>
        <w:t xml:space="preserve">|---|---|</w:t>
      </w:r>
    </w:p>
    <w:p>
      <w:r>
        <w:t xml:space="preserve">|  | Приложение 2 к Правилам выдачи разрешения на производство взрывных работ |</w:t>
      </w:r>
    </w:p>
    <w:p>
      <w:r>
        <w:t xml:space="preserve">|  | форма |</w:t>
      </w:r>
    </w:p>
    <w:p>
      <w:r>
        <w:t xml:space="preserve">|---|---|</w:t>
      </w:r>
    </w:p>
    <w:p>
      <w:r>
        <w:t xml:space="preserve">| Перечень основных требований к оказанию государственной услуги "Выдача разрешения на производство взрывных работ" |  |  |</w:t>
      </w:r>
    </w:p>
    <w:p>
      <w:r>
        <w:t xml:space="preserve">|---|---|---|</w:t>
      </w:r>
    </w:p>
    <w:p>
      <w:r>
        <w:t xml:space="preserve">| 1 | Наименование услугодателя | Территориальное подразделение ведомства уполномоченного органа в области промышленной безопасности (далее – услугодатель) |</w:t>
      </w:r>
    </w:p>
    <w:p>
      <w:r>
        <w:t xml:space="preserve">| 2 | Способы предоставления государственной услуги | Веб-портал "электронного правительства" www.egov.kz, www.elicense.kz (далее – портал). |</w:t>
      </w:r>
    </w:p>
    <w:p>
      <w:r>
        <w:t xml:space="preserve">| 3 | Срок оказания государственной услуги | 5 (пять) рабочих дней. |</w:t>
      </w:r>
    </w:p>
    <w:p>
      <w:r>
        <w:t xml:space="preserve">| 4 | Форма оказания государственной услуги | Электронная (частично автоматизированная) |</w:t>
      </w:r>
    </w:p>
    <w:p>
      <w:r>
        <w:t xml:space="preserve">| 5 | Результат оказания государственной услуги | Разрешение на производство взрывных работ либо мотивированный ответ об отказе в оказании государственной услуги по форме, согласно приложениям 3 и 4 к настоящим Правилам оказания государственной услуги "Выдача разрешения на производство взрывных работ" (далее – Правила). |</w:t>
      </w:r>
    </w:p>
    <w:p>
      <w:r>
        <w:t xml:space="preserve">| 6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Бесплатно |</w:t>
      </w:r>
    </w:p>
    <w:p>
      <w:r>
        <w:t xml:space="preserve">| 7 | График работы | 1) услугодателя – с понедельника по пятницу, в соответствии с установленным графиком работы, за исключением выходных и праздничных дней, согласно Трудовому кодексу Республики Казахстан с перерывом на обед. 2) портала – круглосуточно, за исключением перерывов, связанных с проведением технических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осуществляется следующим рабочим днем). |</w:t>
      </w:r>
    </w:p>
    <w:p>
      <w:r>
        <w:t xml:space="preserve">| 8 | Перечень документов необходимых для оказания государственной услуги | 1) заявление в форме электронного документа, удостоверенного электронной цифровой подписью услугополучателя, по форме согласно приложению 1 к настоящим Правилам; 2) электронный документ, содержащий сведения с указанием расчетов, уточняющие условия безопасного выполнения взрывных работ, безопасных расстояний по разлету кусков, действию ударной воздушной волны, действию ядовитых газов при взрыве, сейсмического воздействия; 3) при проведении взрывных работ: на земной поверхности предоставляется электронный документ, содержащий план местности с нанесением места производства взрывных работ, границ опасной зоны, места выставления постов охраны опасной зоны и находящихся в ее пределах жилых и производственных зданий, сооружений, железнодорожных путей, автомобильных дорог, каналов, трубопроводов, линий электропередачи; в подземных условиях предоставляется электронный документ, содержащий план горных работ с нанесением места производства взрывных работ, границ опасной зоны, места выставления постов охраны опасной зоны, а также сведения об опасности шахты (рудника, объекта геологоразведочных работ) по газу и пыли. При проведении сейсморазведочных работ с использованием взрывчатых материалов предоставляется электронный документ, содержащий схемы профилей работ и охраны опасной зоны. |</w:t>
      </w:r>
    </w:p>
    <w:p>
      <w:r>
        <w:t xml:space="preserve">| 9 | Основания для отказа в оказании государственной услуги, установленные законодательством Республики Казахстан | 1) представление неполного пакета документов, указанных в пункте 6 настоящих Правил; 2) установление недостоверности документов, представленных заявителем для получения разрешения, и (или) данных (сведений), содержащихся в них; 3)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Правилами обеспечения промышленной безопасности для опасных производственных объектов, утвержденными приказом Министра по инвестициям и развитию Республики Казахстан от 30 декабря 2014 года № 343 (зарегистрирован в Реестре государственной регистрации нормативных правовых актов за № 10244); 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данной государственной услуги. |</w:t>
      </w:r>
    </w:p>
    <w:p>
      <w:pPr>
        <w:pStyle w:val="Heading2"/>
      </w:pPr>
      <w:r>
        <w:t xml:space="preserve">1</w:t>
      </w:r>
    </w:p>
    <w:p>
      <w:r>
        <w:t xml:space="preserve">| Перечень основных требований к оказанию государственной услуги "Выдача разрешения на производство взрывных работ" |  |  |</w:t>
      </w:r>
    </w:p>
    <w:p>
      <w:r>
        <w:t xml:space="preserve">|---|---|---|</w:t>
      </w:r>
    </w:p>
    <w:p>
      <w:r>
        <w:t xml:space="preserve">| 10 | Иные требования с учетом особенностей оказания государственной услуги | Адреса мест оказания государственной услуги размещены на: 1) интернет-ресурсеуслугодателя; 2) портале www.egov.kz. Телефон Единого контакт-центра по вопросам оказания государственных услуг: "1414", +7 (800) 080 7777. В случае если основной вид деятельности не подлежит лицензированию, то для получения разрешения на производство взрывных работ достаточно лицензии, указанной в пункте 3. 1. Лицензия на проектирование (технологическое) и (или) эксплуатацию горных производств (углеводороды), нефтехимических производств, эксплуатацию магистральных газопроводов, нефтепроводов, нефтепродуктопроводов в сфере углеводородов с приложением к лицензии на подвид деятельности – прострелочно-взрывные работы в нефтяных; газовых; газоконденсатных; нагнетательных скважинах и лицензия на 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 с приложением к лицензии на подвиды деятельности: 1) приобретение взрывчатых и пиротехнических (за исключением гражданских) веществ и изделий с их применением для собственных производственных нужд; 2) хранение взрывчатых и пиротехнических (за исключением гражданских) веществ и изделий с их применением. 2. Лицензия на осуществление деятельности по эксплуатации горных и химических производств с приложением к лицензии на подвид деятельности – производство взрывных работ для добычи полезных ископаемых и лицензия на 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 с приложением к лицензии на подвиды деятельности: 1) приобретение взрывчатых и пиротехнических (за исключением гражданских) веществ и изделий с их применением для собственных производственных нужд; 2) хранение взрывчатых и пиротехнических (за исключением гражданских) веществ и изделий с их применением. 3. Лицензия на 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 с приложением к лицензии на подвиды деятельности: 1) приобретение взрывчатых и пиротехнических (за исключением гражданских) веществ и изделий с их применением для собственных производственных нужд; 2) хранение взрывчатых и пиротехнических (за исключением гражданских) веществ и изделий с их применением. |</w:t>
      </w:r>
    </w:p>
    <w:p>
      <w:r>
        <w:t xml:space="preserve">|  | Приложение 3 к Правилам выдачи разрешения |</w:t>
      </w:r>
    </w:p>
    <w:p>
      <w:r>
        <w:t xml:space="preserve">|---|---|</w:t>
      </w:r>
    </w:p>
    <w:p>
      <w:r>
        <w:t xml:space="preserve">|  | на производство взрывных работ |</w:t>
      </w:r>
    </w:p>
    <w:p>
      <w:r>
        <w:t xml:space="preserve">|  | форма |</w:t>
      </w:r>
    </w:p>
    <w:p>
      <w:r>
        <w:t xml:space="preserve">| "Индустриялық даму және өнеркәсіптік қауіпсіздік комитетінің [облыстар, республикалық маңызы бар қалалардың және астананың] бойынша департаменті" республикалық мемлекеттік мекемесі |  | Республиканское государственное учреждение "Департамент Комитета индустриального развития и промышленной безопасности [областей, городов республиканского значения и столицы]" |</w:t>
      </w:r>
    </w:p>
    <w:p>
      <w:r>
        <w:t xml:space="preserve">|---|---|---|</w:t>
      </w:r>
    </w:p>
    <w:p>
      <w:r>
        <w:t xml:space="preserve">| Номер: [...] |  |  |</w:t>
      </w:r>
    </w:p>
    <w:p>
      <w:r>
        <w:t xml:space="preserve">| РАЗРЕШЕНИЕ НА ПРОИЗВОДСТВО ВЗРЫВНЫХ РАБОТ |  |  |</w:t>
      </w:r>
    </w:p>
    <w:p>
      <w:r>
        <w:t xml:space="preserve">| Выдано: |  | [...] (наименование территориального подразделения уполномоченного органа в области промышленной безопасности) |</w:t>
      </w:r>
    </w:p>
    <w:p>
      <w:r>
        <w:t xml:space="preserve">| Кому: |  | […] (наименование организации) |</w:t>
      </w:r>
    </w:p>
    <w:p>
      <w:r>
        <w:t xml:space="preserve">| на: |  | […] (наименование места производства взрывных работ) |</w:t>
      </w:r>
    </w:p>
    <w:p>
      <w:r>
        <w:t xml:space="preserve">| С целью: |  | […] |</w:t>
      </w:r>
    </w:p>
    <w:p>
      <w:r>
        <w:t xml:space="preserve">| Руководство взрывными работами возложено на: |  | […] (фамилия, имя, отчество (при наличии), должность, номер единой книжки взрывника, дата выдачи) |</w:t>
      </w:r>
    </w:p>
    <w:p>
      <w:r>
        <w:t xml:space="preserve">| Место хранения взрывчатых материалов: |  | […] (название, расположение) |</w:t>
      </w:r>
    </w:p>
    <w:p>
      <w:r>
        <w:t xml:space="preserve">| Дата выдачи: |  | […] год |</w:t>
      </w:r>
    </w:p>
    <w:p>
      <w:r>
        <w:t xml:space="preserve">| Срок действия настоящего разрешения – 1 год со дня его выдачи |  |  |</w:t>
      </w:r>
    </w:p>
    <w:p>
      <w:r>
        <w:t xml:space="preserve">| [Должность подписывающего] |  | [Ф.И.О. подписывающего] |</w:t>
      </w:r>
    </w:p>
    <w:p>
      <w:r>
        <w:t xml:space="preserve">|  | Приложение 4 к Правилам выдачи разрешения на производство взрывных работ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"Индустриялық даму және өнеркәсіптік қауіпсіздік комитетінің [облыстар, республикалық маңызы бар қалалардың, астананың] бойынша департаменті" республикалық мемлекеттік мекемесі |  | Республиканское государственное учреждение "Департамент Комитета индустриального развития и промышленной безопасности [областей, городов республиканского значения и столицы]" |</w:t>
      </w:r>
    </w:p>
    <w:p>
      <w:r>
        <w:t xml:space="preserve">|---|---|---|</w:t>
      </w:r>
    </w:p>
    <w:p>
      <w:r>
        <w:t xml:space="preserve">| Номер: [Номер документа] |  | Дата выдачи: [Дата выдачи] год |</w:t>
      </w:r>
    </w:p>
    <w:p>
      <w:r>
        <w:t xml:space="preserve">|  |  | [Наименование организации, юридический адрес, БИН/ИИН] |</w:t>
      </w:r>
    </w:p>
    <w:p>
      <w:r>
        <w:t xml:space="preserve">| МОТИВИРОВАННЫЙ ОТКАЗ |  |  |</w:t>
      </w:r>
    </w:p>
    <w:p>
      <w:r>
        <w:t xml:space="preserve">| Республиканское государственное учреждение "Департамент Комитета индустриального развития и промышленной безопасности [областей, городов республиканского значения и столицы]", рассмотрев Ваше заявление от [Дата] года № [Номер входящего документа], сообщает следующее: [Обоснование отказа] |  |  |</w:t>
      </w:r>
    </w:p>
    <w:p>
      <w:r>
        <w:t xml:space="preserve">| [Должность подписывающего] |  | [Ф.И.О. подписывающего]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