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улицы</w:t>
      </w:r>
    </w:p>
    <w:p>
      <w:r>
        <w:t xml:space="preserve">Решение. Аким сельского округа Шакен. от 26.04.2018. № 121853. редакция от 26.04.2018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Законами Республики Казахстан от 8 декабря 1993 года " Об административно-территориальном устройстве в Республике Казахстан ", от 23 января 2001 года " О местном государственном управлении и самоуправлении в Республике Казахстан " и заключением областной ономастической комиссии от 7 февраля 2018 года № 1, аким сельского округа Шакен Казалинского района 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восточную часть улицы Шакен села Шакен сельского округа Шакен Казалинского района на имя Кабыла Шабарбаева.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со дня первого официального опубликования.</w:t>
      </w:r>
    </w:p>
    <w:p>
      <w:r>
        <w:t xml:space="preserve">| Аким сельского округа Шакен | Т.Сермаханов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