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размера и порядка возмещения затрат на обучение на дому детей с ограниченными возможностями из числа инвалидов по индивидуальному учебному плану</w:t>
      </w:r>
    </w:p>
    <w:p>
      <w:r>
        <w:t xml:space="preserve">Решение. Маслихат г. Кызылорды. от 27.10.2017. № 116062. редакция от 27.10.2017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16 Закона Республики Казахстан от 11 июля 2002 года "О социальной и медико-педагогической коррекционной поддержке детей с ограниченными возможностями", пунктом 6 статьи 29 Закона Республики Казахстан от 13 апреля 2005 года "О социальной защите инвалидов в Республике Казахстан" и подпунктом 15) пункта 1 статьи 6 Закона Республики Казахстан от 23 января 2001 года "О местном государственном управлении и самоуправлении в Республике Казахстан" Кызылординский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размер возмещения затрат родителей или иных законных представителей на обучение на дому (далее - возмещение затрат) детей с ограниченными возможностями из числа инвалидов (далее - дети с ограниченными возможностями) по индивидуальному учебному плану в размере девяти месячных расчетных показателей.</w:t>
      </w:r>
    </w:p>
    <w:p>
      <w:pPr>
        <w:pStyle w:val="Heading2"/>
      </w:pPr>
      <w:r>
        <w:t xml:space="preserve">Пункт 2</w:t>
      </w:r>
    </w:p>
    <w:p>
      <w:r>
        <w:t xml:space="preserve">2. Возмещение затрат осуществляет коммунальное государственное учреждение "Кызылординский отдел занятости и социальных программ" (далее - уполномоченный орган) за счет средств городского бюджета ежеквартально в течение соответствующего учебного года и назначается с месяца обращения, месяцем обращения считается месяц подачи заявления с прилагаемыми документами родителями или иными законными представителями детей с ограниченными возможностями.</w:t>
      </w:r>
    </w:p>
    <w:p>
      <w:pPr>
        <w:pStyle w:val="Heading2"/>
      </w:pPr>
      <w:r>
        <w:t xml:space="preserve">Пункт 3</w:t>
      </w:r>
    </w:p>
    <w:p>
      <w:r>
        <w:t xml:space="preserve">3. Прием заявления или выдача результата оказания государственной услуги родителям детей с ограниченными возможностями и их законных представителям осуществляются согласно пункта 3 стандарта государтсвенной услуги "Возмещения затрат на обучение на дому детей – инвалидов" и предоставляют документы указанные в пункте 9 в приложении 25, приказа Министра здравоохранения и социального развития Республики Казахстан от 28 апреля 2015 года № 279 "Об утверждении стандартов государственных услуг в социально-трудовой сфере" (зарегистрировано в Реестре государственной регистрации нормативных правовых актов за № 11342).</w:t>
      </w:r>
    </w:p>
    <w:p>
      <w:pPr>
        <w:pStyle w:val="Heading2"/>
      </w:pPr>
      <w:r>
        <w:t xml:space="preserve">Пункт 4</w:t>
      </w:r>
    </w:p>
    <w:p>
      <w:r>
        <w:t xml:space="preserve">4. Возмещение затрат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достижения восемнадцать лет;</w:t>
      </w:r>
    </w:p>
    <w:p>
      <w:pPr>
        <w:pStyle w:val="Heading2"/>
      </w:pPr>
      <w:r>
        <w:t xml:space="preserve">Подпункт 2</w:t>
      </w:r>
    </w:p>
    <w:p>
      <w:r>
        <w:t xml:space="preserve">2) смерти;</w:t>
      </w:r>
    </w:p>
    <w:p>
      <w:pPr>
        <w:pStyle w:val="Heading2"/>
      </w:pPr>
      <w:r>
        <w:t xml:space="preserve">Подпункт 3</w:t>
      </w:r>
    </w:p>
    <w:p>
      <w:r>
        <w:t xml:space="preserve">3) снятия инвалидности;</w:t>
      </w:r>
    </w:p>
    <w:p>
      <w:pPr>
        <w:pStyle w:val="Heading2"/>
      </w:pPr>
      <w:r>
        <w:t xml:space="preserve">Подпункт 4</w:t>
      </w:r>
    </w:p>
    <w:p>
      <w:r>
        <w:t xml:space="preserve">4) в период обучения в доме интернате или санаторной школе;</w:t>
      </w:r>
    </w:p>
    <w:p>
      <w:pPr>
        <w:pStyle w:val="Heading2"/>
      </w:pPr>
      <w:r>
        <w:t xml:space="preserve">Подпункт 5</w:t>
      </w:r>
    </w:p>
    <w:p>
      <w:r>
        <w:t xml:space="preserve">5) окончания срока заключения психолого-медико-педагогической консультации;</w:t>
      </w:r>
    </w:p>
    <w:p>
      <w:pPr>
        <w:pStyle w:val="Heading2"/>
      </w:pPr>
      <w:r>
        <w:t xml:space="preserve">Подпункт 6</w:t>
      </w:r>
    </w:p>
    <w:p>
      <w:r>
        <w:t xml:space="preserve">6) выезда на постоянное место жительства за пределы города Кызылорды детей с ограниченными возможностями.</w:t>
      </w:r>
    </w:p>
    <w:p>
      <w:r>
        <w:t xml:space="preserve">Возмещение затрат прекращается с месяца, следующего за тем, в котором наступили указанные обстоятельства.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со дня официального опубликования.</w:t>
      </w:r>
    </w:p>
    <w:p>
      <w:r>
        <w:t xml:space="preserve">| Председатель внеочередной ХVІІ сессии Кызылординского городского маслихата | Г. ЖАКСЫЛЫКОВ |</w:t>
      </w:r>
    </w:p>
    <w:p>
      <w:r>
        <w:t xml:space="preserve">|---|---|</w:t>
      </w:r>
    </w:p>
    <w:p>
      <w:r>
        <w:t xml:space="preserve">| Секретарь Кызылординского городского маслихата | Р. БУХАНОВА |</w:t>
      </w:r>
    </w:p>
    <w:p>
      <w:r>
        <w:t xml:space="preserve">| "СОГЛАСОВАНО" Руководитель государственного учреждения "Управление координации занятости и социальных программ Кызылординской области" ___________________ М. ЕРГЕШБАЕВ "27" октября 2017 год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