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от 10 октября 2011 года № 107 "О присвоении наименований улицам населенных пунктов Уилского сельского округа"</w:t>
      </w:r>
    </w:p>
    <w:p>
      <w:r>
        <w:t xml:space="preserve">Решение. Аким Уилского сельского округа. от 06.03.2017. № 111164. редакция от 06.03.2017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Казахстан», аким Уилского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акима Уилского сельского округа от 10 октября               2011 года № 107 «О присвоении наименований улицам населенных пунктов Уилского сельского округа» (зарегистрированное в реестре государственной регистрации нормативных правовых актов за № 3-11-99, опубликованное                  17 ноября 2011 года в районной газете «Ойыл») следующее изменение:</w:t>
      </w:r>
    </w:p>
    <w:p>
      <w:r>
        <w:t xml:space="preserve">в пункте 1 решения на русском языке слово «Ойыл» заменить словом «Уил».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Уилского сельского округа</w:t>
      </w:r>
    </w:p>
    <w:p>
      <w:r>
        <w:t xml:space="preserve">Д. Бисебаев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