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24 декабря 2015 года № 323 "О районном бюджете на 2016 - 2018 годы"</w:t>
      </w:r>
    </w:p>
    <w:p>
      <w:r>
        <w:t xml:space="preserve">Решение. Маслихат района Беимбета Майлина (старое название: Маслихат Тарановского района). от 01.04.2016. № 101158. редакция от 01.04.2016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статьями 104 , 109 Бюджетного кодекса Республики Казахстан от 4 декабря 2008 года районный маслихат РЕШИЛ : 1. Внести в решение маслихата от 24 декабря 2015 года № 323 "О районном бюджете на 2016-2018 годы" (зарегистрировано в Реестре государственной регистрации нормативных правовых актов под № 6105, опубликовано 8 января 2016 года в газете "Маяк") следующие изменения: пункт 1 указанного решения изложить в новой редакции: "1. Утвердить районный бюджет на 2016-2018 годы согласно приложениям 1, 2 и 3 соответственно, в том числе на 2016 год в следующих объемах: 1) доходы – 2748463,5 тысячи тенге, в том числе по: налоговым поступлениям – 1716961,0 тысяч тенге; неналоговым поступлениям – 3052,0 тысячи тенге; поступлениям от продажи основного капитала – 5930,0 тысяч тенге; поступлениям трансфертов – 1022520,5 тысячи тенге; 2) затраты – 2774387,7 тысячи тенге; 3) чистое бюджетное кредитование – 29925,0 тысяч тенге, в том числе: бюджетные кредиты – 47722,0 тысяч тенге; погашение бюджетных кредитов – 17797,0 тысяч тенге; 4) сальдо по операциям с финансовыми активами – 0,0 тысяч тенге; 5) дефицит (профицит) бюджета – -55849,2 тысяч тенге; 6) финансирование дефицита (использование профицита) бюджета – 55849,2 тысяч тенге."; приложения 1 , 2 , 5 к указанному решению изложить в новой редакции согласно приложениям 1 , 2 , 3 к настоящему решению. 2. Настоящее решение вводится в действие с 1 января 2016 года.</w:t>
      </w:r>
    </w:p>
    <w:p>
      <w:r>
        <w:t xml:space="preserve">| Председатель внеочередной сессии | Т. Ибрашев |</w:t>
      </w:r>
    </w:p>
    <w:p>
      <w:r>
        <w:t xml:space="preserve">|---|---|</w:t>
      </w:r>
    </w:p>
    <w:p>
      <w:r>
        <w:t xml:space="preserve">| Секретарь районного маслихата | С. Сапабеков |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"Отдел экономики и финансов акимата Тарановского района" ________________ В. Ересько "1" апреля 2016 года</w:t>
      </w:r>
    </w:p>
    <w:p>
      <w:r>
        <w:t xml:space="preserve">|  | Приложение 1 к решению маслихата от 1 апреля 2016 года № 11 |</w:t>
      </w:r>
    </w:p>
    <w:p>
      <w:r>
        <w:t xml:space="preserve">|---|---|</w:t>
      </w:r>
    </w:p>
    <w:p>
      <w:r>
        <w:t xml:space="preserve">|  | Приложение 1 к решению маслихата от 24 декабря 2015 года № 323 |</w:t>
      </w:r>
    </w:p>
    <w:p>
      <w:pPr>
        <w:pStyle w:val="Heading2"/>
      </w:pPr>
      <w:r>
        <w:t xml:space="preserve">Глава Районный бюджет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Специфика |  |  |  |</w:t>
      </w:r>
    </w:p>
    <w:p>
      <w:r>
        <w:t xml:space="preserve">|  |  |  |  | Наименование |  |</w:t>
      </w:r>
    </w:p>
    <w:p>
      <w:r>
        <w:t xml:space="preserve">|  |  |  |  | I. Доходы | 2 748 463,5 |</w:t>
      </w:r>
    </w:p>
    <w:p>
      <w:r>
        <w:t xml:space="preserve">| 1 |  |  |  | Налоговые поступления | 1 716 961,0 |</w:t>
      </w:r>
    </w:p>
    <w:p>
      <w:r>
        <w:t xml:space="preserve">|  | 01 |  |  | Подоходный налог | 598 116,0 |</w:t>
      </w:r>
    </w:p>
    <w:p>
      <w:r>
        <w:t xml:space="preserve">|  |  | 2 |  | Индивидуальный подоходный налог | 598 116,0 |</w:t>
      </w:r>
    </w:p>
    <w:p>
      <w:r>
        <w:t xml:space="preserve">|  | 03 |  |  | Социальный налог | 440 000,0 |</w:t>
      </w:r>
    </w:p>
    <w:p>
      <w:r>
        <w:t xml:space="preserve">|  |  | 1 |  | Социальный налог | 440 000,0 |</w:t>
      </w:r>
    </w:p>
    <w:p>
      <w:r>
        <w:t xml:space="preserve">|  | 04 |  |  | Hалоги на собственность | 616 160,0 |</w:t>
      </w:r>
    </w:p>
    <w:p>
      <w:r>
        <w:t xml:space="preserve">|  |  | 1 |  | Hалоги на имущество | 552 860,0 |</w:t>
      </w:r>
    </w:p>
    <w:p>
      <w:r>
        <w:t xml:space="preserve">|  |  | 3 |  | Земельный налог | 11 000,0 |</w:t>
      </w:r>
    </w:p>
    <w:p>
      <w:r>
        <w:t xml:space="preserve">|  |  | 4 |  | Hалог на транспортные средства | 46 050,0 |</w:t>
      </w:r>
    </w:p>
    <w:p>
      <w:r>
        <w:t xml:space="preserve">|  |  | 5 |  | Единый земельный налог | 6 250,0 |</w:t>
      </w:r>
    </w:p>
    <w:p>
      <w:r>
        <w:t xml:space="preserve">|  | 05 |  |  | Внутренние налоги на товары, работы и услуги | 58 485,0 |</w:t>
      </w:r>
    </w:p>
    <w:p>
      <w:r>
        <w:t xml:space="preserve">|  |  | 2 |  | Акцизы | 2 160,0 |</w:t>
      </w:r>
    </w:p>
    <w:p>
      <w:r>
        <w:t xml:space="preserve">|  |  | 3 |  | Поступления за использование природных и других ресурсов | 40 000,0 |</w:t>
      </w:r>
    </w:p>
    <w:p>
      <w:r>
        <w:t xml:space="preserve">|  |  | 4 |  | Сборы за ведение предпринимательской и профессиональной деятельности | 16 325,0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4 200,0 |</w:t>
      </w:r>
    </w:p>
    <w:p>
      <w:r>
        <w:t xml:space="preserve">|  |  | 1 |  | Государственная пошлина | 4 200,0 |</w:t>
      </w:r>
    </w:p>
    <w:p>
      <w:r>
        <w:t xml:space="preserve">| 2 |  |  |  | Неналоговые поступления | 3 052,0 |</w:t>
      </w:r>
    </w:p>
    <w:p>
      <w:r>
        <w:t xml:space="preserve">|  | 01 |  |  | Доходы от государственной собственности | 1 232,0 |</w:t>
      </w:r>
    </w:p>
    <w:p>
      <w:r>
        <w:t xml:space="preserve">|  |  | 5 |  | Доходы от аренды имущества, находящегося в государственной собственности | 1 232,0 |</w:t>
      </w:r>
    </w:p>
    <w:p>
      <w:r>
        <w:t xml:space="preserve">|  | 06 |  |  | Прочие неналоговые поступления | 1 820,0 |</w:t>
      </w:r>
    </w:p>
    <w:p>
      <w:r>
        <w:t xml:space="preserve">|  |  | 1 |  | Прочие неналоговые поступления | 1 820,0 |</w:t>
      </w:r>
    </w:p>
    <w:p>
      <w:r>
        <w:t xml:space="preserve">| 3 |  |  |  | Поступления от продажи основного капитала | 5 930,0 |</w:t>
      </w:r>
    </w:p>
    <w:p>
      <w:r>
        <w:t xml:space="preserve">|  | 01 |  |  | Продажа государственного имущества, закрепленного за государственными учреждениями | 2 220,0 |</w:t>
      </w:r>
    </w:p>
    <w:p>
      <w:r>
        <w:t xml:space="preserve">|  |  | 1 |  | Продажа государственного имущества, закрепленного за государственными учреждениями | 2 220,0 |</w:t>
      </w:r>
    </w:p>
    <w:p>
      <w:r>
        <w:t xml:space="preserve">|  | 03 |  |  | Продажа земли и нематериальных активов | 3 710,0 |</w:t>
      </w:r>
    </w:p>
    <w:p>
      <w:r>
        <w:t xml:space="preserve">|  |  | 1 |  | Продажа земли | 750,0 |</w:t>
      </w:r>
    </w:p>
    <w:p>
      <w:r>
        <w:t xml:space="preserve">|  |  | 2 |  | Продажа нематериальных активов | 2 960,0 |</w:t>
      </w:r>
    </w:p>
    <w:p>
      <w:r>
        <w:t xml:space="preserve">| 4 |  |  |  | Поступления трансфертов | 1 022 520,5 |</w:t>
      </w:r>
    </w:p>
    <w:p>
      <w:r>
        <w:t xml:space="preserve">|  | 02 |  |  | Трансферты из вышестоящих органов государственного управления | 1 022 520,5 |</w:t>
      </w:r>
    </w:p>
    <w:p>
      <w:r>
        <w:t xml:space="preserve">|  |  | 2 |  | Трансферты из областного бюджета | 1 022 520,5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 |  | Наименование |  |  |  |</w:t>
      </w:r>
    </w:p>
    <w:p>
      <w:r>
        <w:t xml:space="preserve">|  |  |  |  | II. Затраты | 2 774 387,7 |</w:t>
      </w:r>
    </w:p>
    <w:p>
      <w:r>
        <w:t xml:space="preserve">| 01 |  |  |  | Государственные услуги общего характера | 322 389,0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271 536,0 |</w:t>
      </w:r>
    </w:p>
    <w:p>
      <w:r>
        <w:t xml:space="preserve">| 01 | 1 | 112 |  | Аппарат маслихата района (города областного значения) | 17 548,0 |</w:t>
      </w:r>
    </w:p>
    <w:p>
      <w:r>
        <w:t xml:space="preserve">| 01 | 1 | 112 | 001 | Услуги по обеспечению деятельности маслихата района (города областного значения) | 17 548,0 |</w:t>
      </w:r>
    </w:p>
    <w:p>
      <w:r>
        <w:t xml:space="preserve">| 01 | 1 | 122 |  | Аппарат акима района (города областного значения) | 78 813,0 |</w:t>
      </w:r>
    </w:p>
    <w:p>
      <w:r>
        <w:t xml:space="preserve">| 01 | 1 | 122 | 001 | Услуги по обеспечению деятельности акима района (города областного значения) | 78 813,0 |</w:t>
      </w:r>
    </w:p>
    <w:p>
      <w:r>
        <w:t xml:space="preserve">| 01 | 1 | 123 |  | Аппарат акима района в городе, города районного значения, поселка, села, сельского округа | 175 175,0 |</w:t>
      </w:r>
    </w:p>
    <w:p>
      <w:r>
        <w:t xml:space="preserve">| 01 | 1 | 123 | 001 | Услуги по обеспечению деятельности акима района в городе, города районного значения, поселка, села, сельского округа | 175 175,0 |</w:t>
      </w:r>
    </w:p>
    <w:p>
      <w:r>
        <w:t xml:space="preserve">| 01 | 2 |  |  | Финансовая деятельность | 1 972,0 |</w:t>
      </w:r>
    </w:p>
    <w:p>
      <w:r>
        <w:t xml:space="preserve">| 01 | 2 | 459 |  | Отдел экономики и финансов района (города областного значения) | 1 972,0 |</w:t>
      </w:r>
    </w:p>
    <w:p>
      <w:r>
        <w:t xml:space="preserve">|  |  |  | 003 | Проведение оценки имущества в целях налогообложения | 1 072,0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900,0 |</w:t>
      </w:r>
    </w:p>
    <w:p>
      <w:r>
        <w:t xml:space="preserve">| 01 | 9 |  |  | Прочие государственные услуги общего характера | 48 881,0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10 621,0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10 621,0 |</w:t>
      </w:r>
    </w:p>
    <w:p>
      <w:r>
        <w:t xml:space="preserve">| 01 | 9 | 459 |  | Отдел экономики и финансов района (города областного значения) | 38 260,0 |</w:t>
      </w:r>
    </w:p>
    <w:p>
      <w:r>
        <w:t xml:space="preserve">| 01 | 9 | 459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38 260,0 |</w:t>
      </w:r>
    </w:p>
    <w:p>
      <w:r>
        <w:t xml:space="preserve">| 02 |  |  |  | Оборона | 6 459,0 |</w:t>
      </w:r>
    </w:p>
    <w:p>
      <w:r>
        <w:t xml:space="preserve">| 02 | 1 |  |  | Военные нужды | 4 945,0 |</w:t>
      </w:r>
    </w:p>
    <w:p>
      <w:r>
        <w:t xml:space="preserve">| 02 | 1 | 122 |  | Аппарат акима района (города областного значения) | 4 945,0 |</w:t>
      </w:r>
    </w:p>
    <w:p>
      <w:r>
        <w:t xml:space="preserve">| 02 | 1 | 122 | 005 | Мероприятия в рамках исполнения всеобщей воинской обязанности | 4 945,0 |</w:t>
      </w:r>
    </w:p>
    <w:p>
      <w:r>
        <w:t xml:space="preserve">| 02 | 2 |  |  | Организация работы по чрезвычайным ситуациям | 1 514,0 |</w:t>
      </w:r>
    </w:p>
    <w:p>
      <w:r>
        <w:t xml:space="preserve">| 02 | 2 | 122 |  | Аппарат акима района (города областного значения) | 1 514,0 |</w:t>
      </w:r>
    </w:p>
    <w:p>
      <w:r>
        <w:t xml:space="preserve">| 02 | 2 | 122 | 006 | Предупреждение и ликвидация чрезвычайных ситуаций масштаба района (города областного значения) | 1 514,0 |</w:t>
      </w:r>
    </w:p>
    <w:p>
      <w:r>
        <w:t xml:space="preserve">| 04 |  |  |  | Образование | 1 834 400,6 |</w:t>
      </w:r>
    </w:p>
    <w:p>
      <w:r>
        <w:t xml:space="preserve">| 04 | 1 |  |  | Дошкольное воспитание и обучение | 204 667,0 |</w:t>
      </w:r>
    </w:p>
    <w:p>
      <w:r>
        <w:t xml:space="preserve">| 04 | 1 | 123 |  | Аппарат акима района в городе, города районного значения, поселка, села, сельского округа | 167 859,0 |</w:t>
      </w:r>
    </w:p>
    <w:p>
      <w:r>
        <w:t xml:space="preserve">| 04 | 1 | 123 | 004 | Обеспечение деятельности организаций дошкольного воспитания и обучения | 89 390,0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78 469,0 |</w:t>
      </w:r>
    </w:p>
    <w:p>
      <w:r>
        <w:t xml:space="preserve">|  |  | 464 |  | Отдел образования района (города областного значения) | 36 808,0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36 808,0 |</w:t>
      </w:r>
    </w:p>
    <w:p>
      <w:r>
        <w:t xml:space="preserve">| 04 | 2 |  |  | Начальное, основное среднее и общее среднее образование | 1 581 414,6 |</w:t>
      </w:r>
    </w:p>
    <w:p>
      <w:r>
        <w:t xml:space="preserve">| 04 | 2 | 123 |  | Аппарат акима района в городе, города районного значения, поселка, села, сельского округа | 3 109,2 |</w:t>
      </w:r>
    </w:p>
    <w:p>
      <w:r>
        <w:t xml:space="preserve">| 04 | 2 | 123 | 005 | Организация бесплатного подвоза учащихся до школы и обратно в сельской местности | 3 109,2 |</w:t>
      </w:r>
    </w:p>
    <w:p>
      <w:r>
        <w:t xml:space="preserve">| 04 | 2 | 464 |  | Отдел образования района (города областного значения) | 1 510 844,0 |</w:t>
      </w:r>
    </w:p>
    <w:p>
      <w:r>
        <w:t xml:space="preserve">| 04 | 2 | 464 | 003 | Общеобразовательное обучение | 1 477 099,0 |</w:t>
      </w:r>
    </w:p>
    <w:p>
      <w:r>
        <w:t xml:space="preserve">| 04 | 2 | 464 | 006 | Дополнительное образование для детей | 33 745,0 |</w:t>
      </w:r>
    </w:p>
    <w:p>
      <w:r>
        <w:t xml:space="preserve">|  |  | 465 |  | Отдел физической культуры и спорта района (города областного значения) | 67 461,4 |</w:t>
      </w:r>
    </w:p>
    <w:p>
      <w:r>
        <w:t xml:space="preserve">| 04 | 2 | 464 | 017 | Дополнительное образование для детей и юношества по спорту | 67 461,4 |</w:t>
      </w:r>
    </w:p>
    <w:p>
      <w:r>
        <w:t xml:space="preserve">| 04 | 9 |  |  | Прочие услуги в области образования | 48 319,0 |</w:t>
      </w:r>
    </w:p>
    <w:p>
      <w:r>
        <w:t xml:space="preserve">| 04 | 9 | 464 |  | Отдел образования района (города областного значения) | 48 319,0 |</w:t>
      </w:r>
    </w:p>
    <w:p>
      <w:r>
        <w:t xml:space="preserve">| 04 | 9 | 464 | 001 | Услуги по реализации государственной политики на местном уровне в области образования | 9 663,0 |</w:t>
      </w:r>
    </w:p>
    <w:p>
      <w:r>
        <w:t xml:space="preserve">| 04 | 9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19 765,0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17 891,0 |</w:t>
      </w:r>
    </w:p>
    <w:p>
      <w:r>
        <w:t xml:space="preserve">|  |  |  | 067 | Капитальные расходы подведомственных государственных учреждений и организаций | 1 000,0 |</w:t>
      </w:r>
    </w:p>
    <w:p>
      <w:r>
        <w:t xml:space="preserve">| 06 |  |  |  | Социальная помощь и социальное обеспечение | 147 565,5 |</w:t>
      </w:r>
    </w:p>
    <w:p>
      <w:r>
        <w:t xml:space="preserve">|  | 1 |  |  | Социальное обеспечение | 15 705,0 |</w:t>
      </w:r>
    </w:p>
    <w:p>
      <w:r>
        <w:t xml:space="preserve">|  |  | 451 |  | Отдел занятости и социальных программ района (города областного значения) | 9 702,0 |</w:t>
      </w:r>
    </w:p>
    <w:p>
      <w:r>
        <w:t xml:space="preserve">|  |  |  | 005 | Государственная адресная социальная помощь | 337,0 |</w:t>
      </w:r>
    </w:p>
    <w:p>
      <w:r>
        <w:t xml:space="preserve">|  |  |  | 016 | Государственные пособия на детей до 18 лет | 9 365,0 |</w:t>
      </w:r>
    </w:p>
    <w:p>
      <w:r>
        <w:t xml:space="preserve">|  |  | 464 |  | Отдел образования района (города областного значения) | 6 003,0 |</w:t>
      </w:r>
    </w:p>
    <w:p>
      <w:r>
        <w:t xml:space="preserve">|  |  |  | 030 | Содержание ребенка (детей), переданного патронатным воспитателям | 6 003,0 |</w:t>
      </w:r>
    </w:p>
    <w:p>
      <w:r>
        <w:t xml:space="preserve">| 06 | 2 |  |  | Социальная помощь | 98 875,0 |</w:t>
      </w:r>
    </w:p>
    <w:p>
      <w:r>
        <w:t xml:space="preserve">| 06 | 2 | 451 |  | Отдел занятости и социальных программ района (города областного значения) | 98 875,0 |</w:t>
      </w:r>
    </w:p>
    <w:p>
      <w:r>
        <w:t xml:space="preserve">| 06 | 2 | 451 | 002 | Программа занятости | 33 547,0 |</w:t>
      </w:r>
    </w:p>
    <w:p>
      <w:r>
        <w:t xml:space="preserve">| 06 | 2 | 451 | 006 | Оказание жилищной помощи | 13 910,0 |</w:t>
      </w:r>
    </w:p>
    <w:p>
      <w:r>
        <w:t xml:space="preserve">| 06 | 2 | 451 | 007 | Социальная помощь отдельным категориям нуждающихся граждан по решениям местных представительных органов | 19 230,0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06 | 2 | 451 | 010 | Материальное обеспечение детей-инвалидов, воспитывающихся и обучающихся на дому | 859,0 |</w:t>
      </w:r>
    </w:p>
    <w:p>
      <w:r>
        <w:t xml:space="preserve">| 06 | 2 | 451 | 014 | Оказание социальной помощи нуждающимся гражданам на дому | 28 658,0 |</w:t>
      </w:r>
    </w:p>
    <w:p>
      <w:r>
        <w:t xml:space="preserve">| 06 | 2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2 671,0 |</w:t>
      </w:r>
    </w:p>
    <w:p>
      <w:r>
        <w:t xml:space="preserve">| 06 | 9 |  |  | Прочие услуги в области социальной помощи и социального обеспечения | 32 985,5 |</w:t>
      </w:r>
    </w:p>
    <w:p>
      <w:r>
        <w:t xml:space="preserve">| 06 | 9 | 451 |  | Отдел занятости и социальных программ района (города областного значения) | 32 860,0 |</w:t>
      </w:r>
    </w:p>
    <w:p>
      <w:r>
        <w:t xml:space="preserve">| 06 | 9 | 451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27 728,0 |</w:t>
      </w:r>
    </w:p>
    <w:p>
      <w:r>
        <w:t xml:space="preserve">| 06 | 9 | 451 | 011 | Оплата услуг по зачислению, выплате и доставке пособий и других социальных выплат | 532,0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4 600,0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125,5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125,5 |</w:t>
      </w:r>
    </w:p>
    <w:p>
      <w:r>
        <w:t xml:space="preserve">| 07 |  |  |  | Жилищно-коммунальное хозяйство | 44 088,0 |</w:t>
      </w:r>
    </w:p>
    <w:p>
      <w:r>
        <w:t xml:space="preserve">| 07 | 1 |  |  | Жилищное хозяйство | 9 868,0 |</w:t>
      </w:r>
    </w:p>
    <w:p>
      <w:r>
        <w:t xml:space="preserve">| 07 | 1 | 458 |  | Отдел жилищно-коммунального хозяйства, пассажирского транспорта и автомобильных дорог района (города областного значения) | 2 090,0 |</w:t>
      </w:r>
    </w:p>
    <w:p>
      <w:r>
        <w:t xml:space="preserve">| 07 | 1 | 458 | 004 | Обеспечение жильем отдельных категорий граждан | 2 090,0 |</w:t>
      </w:r>
    </w:p>
    <w:p>
      <w:r>
        <w:t xml:space="preserve">|  |  | 464 |  | Отдел образования района (города областного значения) | 7 778,0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7 778,0 |</w:t>
      </w:r>
    </w:p>
    <w:p>
      <w:r>
        <w:t xml:space="preserve">| 07 | 3 |  |  | Благоустройство населенных пунктов | 34 220,0 |</w:t>
      </w:r>
    </w:p>
    <w:p>
      <w:r>
        <w:t xml:space="preserve">| 07 | 3 | 123 |  | Аппарат акима района в городе, города районного значения, поселка, села, сельского округа | 34 220,0 |</w:t>
      </w:r>
    </w:p>
    <w:p>
      <w:r>
        <w:t xml:space="preserve">| 07 | 3 | 123 | 008 | Освещение улиц населенных пунктов | 24 560,0 |</w:t>
      </w:r>
    </w:p>
    <w:p>
      <w:r>
        <w:t xml:space="preserve">| 07 | 3 | 123 | 009 | Обеспечение санитарии населенных пунктов | 9 450,0 |</w:t>
      </w:r>
    </w:p>
    <w:p>
      <w:r>
        <w:t xml:space="preserve">| 07 | 3 | 123 | 011 | Благоустройство и озеленение населенных пунктов | 210,0 |</w:t>
      </w:r>
    </w:p>
    <w:p>
      <w:r>
        <w:t xml:space="preserve">| 08 |  |  |  | Культура, спорт, туризм и информационное пространство | 194 951,0 |</w:t>
      </w:r>
    </w:p>
    <w:p>
      <w:r>
        <w:t xml:space="preserve">| 08 | 1 |  |  | Деятельность в области культуры | 73 905,0 |</w:t>
      </w:r>
    </w:p>
    <w:p>
      <w:r>
        <w:t xml:space="preserve">| 08 | 1 | 455 |  | Отдел культуры и развития языков района (города областного значения) | 73 905,0 |</w:t>
      </w:r>
    </w:p>
    <w:p>
      <w:r>
        <w:t xml:space="preserve">| 08 | 1 | 455 | 003 | Поддержка культурно-досуговой работы | 73 905,0 |</w:t>
      </w:r>
    </w:p>
    <w:p>
      <w:r>
        <w:t xml:space="preserve">| 08 | 2 |  |  | Спорт | 27 458,0 |</w:t>
      </w:r>
    </w:p>
    <w:p>
      <w:r>
        <w:t xml:space="preserve">| 08 | 2 | 465 |  | Отдел физической культуры и спорта района (города областного значения) | 27 458,0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8 008,0 |</w:t>
      </w:r>
    </w:p>
    <w:p>
      <w:r>
        <w:t xml:space="preserve">|  |  |  | 005 | Развитие массового спорта и национальных видов спорта | 12 650,0 |</w:t>
      </w:r>
    </w:p>
    <w:p>
      <w:r>
        <w:t xml:space="preserve">| 08 | 2 | 465 | 006 | Проведение спортивных соревнований на районном (города областного значения) уровне | 2 852,0 |</w:t>
      </w:r>
    </w:p>
    <w:p>
      <w:r>
        <w:t xml:space="preserve">| 08 | 2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3 948,0 |</w:t>
      </w:r>
    </w:p>
    <w:p>
      <w:r>
        <w:t xml:space="preserve">| 08 | 3 |  |  | Информационное пространство | 67 487,0 |</w:t>
      </w:r>
    </w:p>
    <w:p>
      <w:r>
        <w:t xml:space="preserve">| 08 | 3 | 455 |  | Отдел культуры и развития языков района (города областного значения) | 60 527,0 |</w:t>
      </w:r>
    </w:p>
    <w:p>
      <w:r>
        <w:t xml:space="preserve">| 08 | 3 | 455 | 006 | Функционирование районных (городских) библиотек | 48 860,0 |</w:t>
      </w:r>
    </w:p>
    <w:p>
      <w:r>
        <w:t xml:space="preserve">| 08 | 3 | 455 | 007 | Развитие государственного языка и других языков народа Казахстана | 11 667,0 |</w:t>
      </w:r>
    </w:p>
    <w:p>
      <w:r>
        <w:t xml:space="preserve">| 08 | 3 | 456 |  | Отдел внутренней политики района (города областного значения) | 6 960,0 |</w:t>
      </w:r>
    </w:p>
    <w:p>
      <w:r>
        <w:t xml:space="preserve">| 08 | 3 | 456 | 002 | Услуги по проведению государственной информационной политики | 6 960,0 |</w:t>
      </w:r>
    </w:p>
    <w:p>
      <w:r>
        <w:t xml:space="preserve">| 08 | 9 |  |  | Прочие услуги по организации культуры, спорта, туризма и информационного пространства | 26 101,0 |</w:t>
      </w:r>
    </w:p>
    <w:p>
      <w:r>
        <w:t xml:space="preserve">| 08 | 9 | 455 |  | Отдел культуры и развития языков района (города областного значения) | 10 448,0 |</w:t>
      </w:r>
    </w:p>
    <w:p>
      <w:r>
        <w:t xml:space="preserve">| 08 | 9 | 455 | 001 | Услуги по реализации государственной политики на местном уровне в области развития языков и культуры | 9 238,0 |</w:t>
      </w:r>
    </w:p>
    <w:p>
      <w:r>
        <w:t xml:space="preserve">|  |  |  | 032 | Капитальные расходы подведомственных государственных учреждений и организаций | 1 210,0 |</w:t>
      </w:r>
    </w:p>
    <w:p>
      <w:r>
        <w:t xml:space="preserve">| 08 | 9 | 456 |  | Отдел внутренней политики района (города областного значения) | 15 653,0 |</w:t>
      </w:r>
    </w:p>
    <w:p>
      <w:r>
        <w:t xml:space="preserve">| 08 | 9 | 456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9 031,0 |</w:t>
      </w:r>
    </w:p>
    <w:p>
      <w:r>
        <w:t xml:space="preserve">|  |  |  | 003 | Реализация мероприятий в сфере молодежной политики | 6 622,0 |</w:t>
      </w:r>
    </w:p>
    <w:p>
      <w:r>
        <w:t xml:space="preserve">| 09 |  |  |  | Топливно-энергетический комплекс и недропользование | 12 000,0 |</w:t>
      </w:r>
    </w:p>
    <w:p>
      <w:r>
        <w:t xml:space="preserve">| 09 | 1 |  |  | Топливо и энергетика | 12 000,0 |</w:t>
      </w:r>
    </w:p>
    <w:p>
      <w:r>
        <w:t xml:space="preserve">| 09 | 9 | 458 |  | Отдел жилищно-коммунального хозяйства, пассажирского транспорта и автомобильных дорог района (города областного значения) | 12 000,0 |</w:t>
      </w:r>
    </w:p>
    <w:p>
      <w:r>
        <w:t xml:space="preserve">| 09 | 9 | 467 | 019 | Развитие теплоэнергетической системы | 12 000,0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93 209,8 |</w:t>
      </w:r>
    </w:p>
    <w:p>
      <w:r>
        <w:t xml:space="preserve">| 10 | 1 |  |  | Сельское хозяйство | 51 912,8 |</w:t>
      </w:r>
    </w:p>
    <w:p>
      <w:r>
        <w:t xml:space="preserve">|  |  | 459 |  | Отдел экономики и финансов района (города областного значения) | 15 519,0 |</w:t>
      </w:r>
    </w:p>
    <w:p>
      <w:r>
        <w:t xml:space="preserve">|  |  |  | 099 | Реализация мер по оказанию социальной поддержки специалистов | 15 519,0 |</w:t>
      </w:r>
    </w:p>
    <w:p>
      <w:r>
        <w:t xml:space="preserve">| 10 | 1 | 462 |  | Отдел сельского хозяйства района (города областного значения) | 19 954,0 |</w:t>
      </w:r>
    </w:p>
    <w:p>
      <w:r>
        <w:t xml:space="preserve">| 10 | 1 | 462 | 001 | Услуги по реализации государственной политики на местном уровне в сфере сельского хозяйства | 19 954,0 |</w:t>
      </w:r>
    </w:p>
    <w:p>
      <w:r>
        <w:t xml:space="preserve">|  |  | 473 |  | Отдел ветеринарии района (города областного значения) | 16 439,8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сфере ветеринарии | 12 745,0 |</w:t>
      </w:r>
    </w:p>
    <w:p>
      <w:r>
        <w:t xml:space="preserve">|  |  |  | 005 | Обеспечение функционирования скотомогильников (биотермических ям) | 342,8 |</w:t>
      </w:r>
    </w:p>
    <w:p>
      <w:r>
        <w:t xml:space="preserve">|  |  |  | 007 | Организация отлова и уничтожения бродячих собак и кошек | 1 507,0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1 845,0 |</w:t>
      </w:r>
    </w:p>
    <w:p>
      <w:r>
        <w:t xml:space="preserve">| 10 | 6 |  |  | Земельные отношения | 8 908,0 |</w:t>
      </w:r>
    </w:p>
    <w:p>
      <w:r>
        <w:t xml:space="preserve">| 10 | 6 | 463 |  | Отдел земельных отношений района (города областного значения) | 8 908,0 |</w:t>
      </w:r>
    </w:p>
    <w:p>
      <w:r>
        <w:t xml:space="preserve">| 10 | 6 | 463 | 001 | Услуги по реализации государственной политики в области регулирования земельных отношений на территории района (города областного значения) | 8 908,0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32 389,0 |</w:t>
      </w:r>
    </w:p>
    <w:p>
      <w:r>
        <w:t xml:space="preserve">|  |  | 473 |  | Отдел ветеринарии района (города областного значения) | 32 389,0 |</w:t>
      </w:r>
    </w:p>
    <w:p>
      <w:r>
        <w:t xml:space="preserve">|  |  |  | 011 | Проведение противоэпизоотических мероприятий | 32 389,0 |</w:t>
      </w:r>
    </w:p>
    <w:p>
      <w:r>
        <w:t xml:space="preserve">| 11 |  |  |  | Промышленность, архитектурная, градостроительная и строительная деятельность | 13 136,6 |</w:t>
      </w:r>
    </w:p>
    <w:p>
      <w:r>
        <w:t xml:space="preserve">| 11 | 2 |  |  | Архитектурная, градостроительная и строительная деятельность | 13 136,6 |</w:t>
      </w:r>
    </w:p>
    <w:p>
      <w:r>
        <w:t xml:space="preserve">| 11 | 2 | 466 |  | Отдел архитектуры, градостроительства и строительства района (города областного значения) | 13 136,6 |</w:t>
      </w:r>
    </w:p>
    <w:p>
      <w:r>
        <w:t xml:space="preserve">| 11 | 2 | 467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13 136,6 |</w:t>
      </w:r>
    </w:p>
    <w:p>
      <w:r>
        <w:t xml:space="preserve">| 12 |  |  |  | Транспорт и коммуникации | 55 195,0 |</w:t>
      </w:r>
    </w:p>
    <w:p>
      <w:r>
        <w:t xml:space="preserve">| 12 | 1 |  |  | Автомобильный транспорт | 55 195,0 |</w:t>
      </w:r>
    </w:p>
    <w:p>
      <w:r>
        <w:t xml:space="preserve">| 12 | 1 | 123 |  | Аппарат акима района в городе, города районного значения, поселка, села, сельского округа | 17 745,0 |</w:t>
      </w:r>
    </w:p>
    <w:p>
      <w:r>
        <w:t xml:space="preserve">| 12 | 1 | 123 | 013 | Обеспечение функционирования автомобильных дорог в городах районного значения, поселках, селах, сельских округах | 17 745,0 |</w:t>
      </w:r>
    </w:p>
    <w:p>
      <w:r>
        <w:t xml:space="preserve">| 12 | 1 | 458 |  | Отдел жилищно-коммунального хозяйства, пассажирского транспорта и автомобильных дорог района (города областного значения) | 37 450,0 |</w:t>
      </w:r>
    </w:p>
    <w:p>
      <w:r>
        <w:t xml:space="preserve">| 12 | 1 | 458 | 023 | Обеспечение функционирования автомобильных дорог | 37 450,0 |</w:t>
      </w:r>
    </w:p>
    <w:p>
      <w:r>
        <w:t xml:space="preserve">| 13 |  |  |  | Прочие | 40 046,0 |</w:t>
      </w:r>
    </w:p>
    <w:p>
      <w:r>
        <w:t xml:space="preserve">| 13 | 3 |  |  | Поддержка предпринимательской деятельности и защита конкуренции | 8 955,0 |</w:t>
      </w:r>
    </w:p>
    <w:p>
      <w:r>
        <w:t xml:space="preserve">| 13 | 3 | 469 |  | Отдел предпринимательства района (города областного значения) | 8 955,0 |</w:t>
      </w:r>
    </w:p>
    <w:p>
      <w:r>
        <w:t xml:space="preserve">| 13 | 3 | 469 | 001 | Услуги по реализации государственной политики на местном уровне в области развития предпринимательства | 8 955,0 |</w:t>
      </w:r>
    </w:p>
    <w:p>
      <w:r>
        <w:t xml:space="preserve">| 13 | 9 |  |  | Прочие | 31 091,0 |</w:t>
      </w:r>
    </w:p>
    <w:p>
      <w:r>
        <w:t xml:space="preserve">|  |  | 123 |  | Аппарат акима района в городе, города районного значения, поселка, села, сельского округа | 25 311,0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25 311,0 |</w:t>
      </w:r>
    </w:p>
    <w:p>
      <w:r>
        <w:t xml:space="preserve">| 13 | 9 | 459 |  | Отдел экономики и финансов района (города областного значения) | 5 780,0 |</w:t>
      </w:r>
    </w:p>
    <w:p>
      <w:r>
        <w:t xml:space="preserve">| 13 | 9 | 459 | 012 | Резерв местного исполнительного органа района (города областного значения) | 5 780,0 |</w:t>
      </w:r>
    </w:p>
    <w:p>
      <w:r>
        <w:t xml:space="preserve">| 15 |  |  |  | Трансферты | 10 947,2 |</w:t>
      </w:r>
    </w:p>
    <w:p>
      <w:r>
        <w:t xml:space="preserve">| 15 | 1 |  |  | Трансферты | 10 947,2 |</w:t>
      </w:r>
    </w:p>
    <w:p>
      <w:r>
        <w:t xml:space="preserve">| 15 | 1 | 459 |  | Отдел экономики и финансов района (города областного значения) | 10 947,2 |</w:t>
      </w:r>
    </w:p>
    <w:p>
      <w:r>
        <w:t xml:space="preserve">| 15 | 1 | 459 | 006 | Возврат неиспользованных (недоиспользованных) целевых трансфертов | 692,2 |</w:t>
      </w:r>
    </w:p>
    <w:p>
      <w:r>
        <w:t xml:space="preserve">|  |  |  | 051 | Трансферты органам местного самоуправления | 10 255,0 |</w:t>
      </w:r>
    </w:p>
    <w:p>
      <w:r>
        <w:t xml:space="preserve">|  |  |  |  | III. Чистое бюджетное кредитование | 29 925,0 |</w:t>
      </w:r>
    </w:p>
    <w:p>
      <w:r>
        <w:t xml:space="preserve">|  |  |  |  | Бюджетные кредиты | 47 722,0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47 722,0 |</w:t>
      </w:r>
    </w:p>
    <w:p>
      <w:r>
        <w:t xml:space="preserve">| 10 | 1 |  |  | Сельское хозяйство | 47 722,0 |</w:t>
      </w:r>
    </w:p>
    <w:p>
      <w:r>
        <w:t xml:space="preserve">| 10 | 1 | 459 |  | Отдел экономики и финансов района (города областного значения) | 47 722,0 |</w:t>
      </w:r>
    </w:p>
    <w:p>
      <w:r>
        <w:t xml:space="preserve">|  |  |  | 018 | Бюджетные кредиты для реализации мер социальной поддержки специалистов | 47 722,0 |</w:t>
      </w:r>
    </w:p>
    <w:p>
      <w:r>
        <w:t xml:space="preserve">|  |  |  |  | Погашение бюджетных кредитов | 17 797,0 |</w:t>
      </w:r>
    </w:p>
    <w:p>
      <w:r>
        <w:t xml:space="preserve">| 5 |  |  |  | Погашение бюджетных кредитов | 17 797,0 |</w:t>
      </w:r>
    </w:p>
    <w:p>
      <w:r>
        <w:t xml:space="preserve">|  | 01 |  |  | Погашение бюджетных кредитов | 17 797,0 |</w:t>
      </w:r>
    </w:p>
    <w:p>
      <w:r>
        <w:t xml:space="preserve">|  |  | 1 |  | Погашение бюджетных кредитов, выданных из государственного бюджета | 17 797,0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-55 849,2 |</w:t>
      </w:r>
    </w:p>
    <w:p>
      <w:r>
        <w:t xml:space="preserve">|  |  |  |  | VI. Финансирование дефицита (использование профицита) бюджета | 55 849,2 |</w:t>
      </w:r>
    </w:p>
    <w:p>
      <w:r>
        <w:t xml:space="preserve">|  | Приложение 2 к решению маслихата от 1 апреля 2016 года № 11 |</w:t>
      </w:r>
    </w:p>
    <w:p>
      <w:r>
        <w:t xml:space="preserve">|---|---|</w:t>
      </w:r>
    </w:p>
    <w:p>
      <w:r>
        <w:t xml:space="preserve">|  | Приложение 2 к решению маслихата от 24 декабря 2015 года № 323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Специфика |  |  |  |</w:t>
      </w:r>
    </w:p>
    <w:p>
      <w:r>
        <w:t xml:space="preserve">|  |  |  |  | Наименование |  |</w:t>
      </w:r>
    </w:p>
    <w:p>
      <w:r>
        <w:t xml:space="preserve">|  |  |  |  | I. Доходы | 2 349 396,0 |</w:t>
      </w:r>
    </w:p>
    <w:p>
      <w:r>
        <w:t xml:space="preserve">| 1 |  |  |  | Налоговые поступления | 1 705 859,0 |</w:t>
      </w:r>
    </w:p>
    <w:p>
      <w:r>
        <w:t xml:space="preserve">|  | 01 |  |  | Подоходный налог | 598 116,0 |</w:t>
      </w:r>
    </w:p>
    <w:p>
      <w:r>
        <w:t xml:space="preserve">|  |  | 2 |  | Индивидуальный подоходный налог | 598 116,0 |</w:t>
      </w:r>
    </w:p>
    <w:p>
      <w:r>
        <w:t xml:space="preserve">|  | 03 |  |  | Социальный налог | 440 000,0 |</w:t>
      </w:r>
    </w:p>
    <w:p>
      <w:r>
        <w:t xml:space="preserve">|  |  | 1 |  | Социальный налог | 440 000,0 |</w:t>
      </w:r>
    </w:p>
    <w:p>
      <w:r>
        <w:t xml:space="preserve">|  | 04 |  |  | Hалоги на собственность | 605 383,0 |</w:t>
      </w:r>
    </w:p>
    <w:p>
      <w:r>
        <w:t xml:space="preserve">|  |  | 1 |  | Hалоги на имущество | 542 860,0 |</w:t>
      </w:r>
    </w:p>
    <w:p>
      <w:r>
        <w:t xml:space="preserve">|  |  | 3 |  | Земельный налог | 11 000,0 |</w:t>
      </w:r>
    </w:p>
    <w:p>
      <w:r>
        <w:t xml:space="preserve">|  |  | 4 |  | Hалог на транспортные средства | 45 323,0 |</w:t>
      </w:r>
    </w:p>
    <w:p>
      <w:r>
        <w:t xml:space="preserve">|  |  | 5 |  | Единый земельный налог | 6 200,0 |</w:t>
      </w:r>
    </w:p>
    <w:p>
      <w:r>
        <w:t xml:space="preserve">|  | 05 |  |  | Внутренние налоги на товары, работы и услуги | 58 160,0 |</w:t>
      </w:r>
    </w:p>
    <w:p>
      <w:r>
        <w:t xml:space="preserve">|  |  | 2 |  | Акцизы | 2 160,0 |</w:t>
      </w:r>
    </w:p>
    <w:p>
      <w:r>
        <w:t xml:space="preserve">|  |  | 3 |  | Поступления за использование природных и других ресурсов | 40 000,0 |</w:t>
      </w:r>
    </w:p>
    <w:p>
      <w:r>
        <w:t xml:space="preserve">|  |  | 4 |  | Сборы за ведение предпринимательской и профессиональной деятельности | 16 000,0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4 200,0 |</w:t>
      </w:r>
    </w:p>
    <w:p>
      <w:r>
        <w:t xml:space="preserve">|  |  | 1 |  | Государственная пошлина | 4 200,0 |</w:t>
      </w:r>
    </w:p>
    <w:p>
      <w:r>
        <w:t xml:space="preserve">| 2 |  |  |  | Неналоговые поступления | 5 000,0 |</w:t>
      </w:r>
    </w:p>
    <w:p>
      <w:r>
        <w:t xml:space="preserve">|  | 01 |  |  | Доходы от государственной собственности | 3 200,0 |</w:t>
      </w:r>
    </w:p>
    <w:p>
      <w:r>
        <w:t xml:space="preserve">|  |  | 5 |  | Доходы от аренды имущества, находящегося в государственной собственности | 3 200,0 |</w:t>
      </w:r>
    </w:p>
    <w:p>
      <w:r>
        <w:t xml:space="preserve">|  | 06 |  |  | Прочие неналоговые поступления | 1 800,0 |</w:t>
      </w:r>
    </w:p>
    <w:p>
      <w:r>
        <w:t xml:space="preserve">|  |  | 1 |  | Прочие неналоговые поступления | 1 800,0 |</w:t>
      </w:r>
    </w:p>
    <w:p>
      <w:r>
        <w:t xml:space="preserve">| 3 |  |  |  | Поступления от продажи основного капитала | 2 200,0 |</w:t>
      </w:r>
    </w:p>
    <w:p>
      <w:r>
        <w:t xml:space="preserve">|  | 01 |  |  | Продажа государственного имущества, закрепленного за государственными учреждениями | 1 500,0 |</w:t>
      </w:r>
    </w:p>
    <w:p>
      <w:r>
        <w:t xml:space="preserve">|  |  | 1 |  | Продажа государственного имущества, закрепленного за государственными учреждениями | 1 500,0 |</w:t>
      </w:r>
    </w:p>
    <w:p>
      <w:r>
        <w:t xml:space="preserve">|  | 03 |  |  | Продажа земли и нематериальных активов | 700,0 |</w:t>
      </w:r>
    </w:p>
    <w:p>
      <w:r>
        <w:t xml:space="preserve">|  |  | 1 |  | Продажа земли | 700,0 |</w:t>
      </w:r>
    </w:p>
    <w:p>
      <w:r>
        <w:t xml:space="preserve">| 4 |  |  |  | Поступления трансфертов | 636 337,0 |</w:t>
      </w:r>
    </w:p>
    <w:p>
      <w:r>
        <w:t xml:space="preserve">|  | 02 |  |  | Трансферты из вышестоящих органов государственного управления | 636 337,0 |</w:t>
      </w:r>
    </w:p>
    <w:p>
      <w:r>
        <w:t xml:space="preserve">|  |  | 2 |  | Трансферты из областного бюджета | 636 337,0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 |  | Наименование |  |  |  |</w:t>
      </w:r>
    </w:p>
    <w:p>
      <w:r>
        <w:t xml:space="preserve">|  |  |  |  | II. Затраты | 2 349 396,0 |</w:t>
      </w:r>
    </w:p>
    <w:p>
      <w:r>
        <w:t xml:space="preserve">| 01 |  |  |  | Государственные услуги общего характера | 263 268,0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224 559,0 |</w:t>
      </w:r>
    </w:p>
    <w:p>
      <w:r>
        <w:t xml:space="preserve">| 01 | 1 | 112 |  | Аппарат маслихата района (города областного значения) | 14 971,0 |</w:t>
      </w:r>
    </w:p>
    <w:p>
      <w:r>
        <w:t xml:space="preserve">| 01 | 1 | 112 | 001 | Услуги по обеспечению деятельности маслихата района (города областного значения) | 14 971,0 |</w:t>
      </w:r>
    </w:p>
    <w:p>
      <w:r>
        <w:t xml:space="preserve">| 01 | 1 | 122 |  | Аппарат акима района (города областного значения) | 67 046,0 |</w:t>
      </w:r>
    </w:p>
    <w:p>
      <w:r>
        <w:t xml:space="preserve">| 01 | 1 | 122 | 001 | Услуги по обеспечению деятельности акима района (города областного значения) | 67 046,0 |</w:t>
      </w:r>
    </w:p>
    <w:p>
      <w:r>
        <w:t xml:space="preserve">| 01 | 1 | 123 |  | Аппарат акима района в городе, города районного значения, поселка, села, сельского округа | 142 542,0 |</w:t>
      </w:r>
    </w:p>
    <w:p>
      <w:r>
        <w:t xml:space="preserve">| 01 | 1 | 123 | 001 | Услуги по обеспечению деятельности акима района в городе, города районного значения, поселка, села, сельского округа | 142 542,0 |</w:t>
      </w:r>
    </w:p>
    <w:p>
      <w:r>
        <w:t xml:space="preserve">| 01 | 2 |  |  | Финансовая деятельность | 2 110,0 |</w:t>
      </w:r>
    </w:p>
    <w:p>
      <w:r>
        <w:t xml:space="preserve">| 01 | 2 | 459 |  | Отдел экономики и финансов района (города областного значения) | 2 110,0 |</w:t>
      </w:r>
    </w:p>
    <w:p>
      <w:r>
        <w:t xml:space="preserve">|  |  |  | 003 | Проведение оценки имущества в целях налогообложения | 1 147,0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963,0 |</w:t>
      </w:r>
    </w:p>
    <w:p>
      <w:r>
        <w:t xml:space="preserve">| 01 | 9 |  |  | Прочие государственные услуги общего характера | 36 599,0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8 554,0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8 554,0 |</w:t>
      </w:r>
    </w:p>
    <w:p>
      <w:r>
        <w:t xml:space="preserve">| 01 | 9 | 459 |  | Отдел экономики и финансов района (города областного значения) | 28 045,0 |</w:t>
      </w:r>
    </w:p>
    <w:p>
      <w:r>
        <w:t xml:space="preserve">| 01 | 9 | 459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28 045,0 |</w:t>
      </w:r>
    </w:p>
    <w:p>
      <w:r>
        <w:t xml:space="preserve">| 02 |  |  |  | Оборона | 5 010,0 |</w:t>
      </w:r>
    </w:p>
    <w:p>
      <w:r>
        <w:t xml:space="preserve">| 02 | 1 |  |  | Военные нужды | 4 621,0 |</w:t>
      </w:r>
    </w:p>
    <w:p>
      <w:r>
        <w:t xml:space="preserve">| 02 | 1 | 122 |  | Аппарат акима района (города областного значения) | 4 621,0 |</w:t>
      </w:r>
    </w:p>
    <w:p>
      <w:r>
        <w:t xml:space="preserve">| 02 | 1 | 122 | 005 | Мероприятия в рамках исполнения всеобщей воинской обязанности | 4 621,0 |</w:t>
      </w:r>
    </w:p>
    <w:p>
      <w:r>
        <w:t xml:space="preserve">| 02 | 2 |  |  | Организация работы по чрезвычайным ситуациям | 389,0 |</w:t>
      </w:r>
    </w:p>
    <w:p>
      <w:r>
        <w:t xml:space="preserve">| 02 | 2 | 122 |  | Аппарат акима района (города областного значения) | 389,0 |</w:t>
      </w:r>
    </w:p>
    <w:p>
      <w:r>
        <w:t xml:space="preserve">| 02 | 2 | 122 | 006 | Предупреждение и ликвидация чрезвычайных ситуаций масштаба района (города областного значения) | 389,0 |</w:t>
      </w:r>
    </w:p>
    <w:p>
      <w:r>
        <w:t xml:space="preserve">| 04 |  |  |  | Образование | 1 266 832,0 |</w:t>
      </w:r>
    </w:p>
    <w:p>
      <w:r>
        <w:t xml:space="preserve">| 04 | 1 |  |  | Дошкольное воспитание и обучение | 69 866,0 |</w:t>
      </w:r>
    </w:p>
    <w:p>
      <w:r>
        <w:t xml:space="preserve">| 04 | 1 | 123 |  | Аппарат акима района в городе, города районного значения, поселка, села, сельского округа | 69 866,0 |</w:t>
      </w:r>
    </w:p>
    <w:p>
      <w:r>
        <w:t xml:space="preserve">| 04 | 1 | 123 | 004 | Обеспечение деятельности организаций дошкольного воспитания и обучения | 69 866,0 |</w:t>
      </w:r>
    </w:p>
    <w:p>
      <w:r>
        <w:t xml:space="preserve">| 04 | 2 |  |  | Начальное, основное среднее и общее среднее образование | 1 158 086,0 |</w:t>
      </w:r>
    </w:p>
    <w:p>
      <w:r>
        <w:t xml:space="preserve">| 04 | 2 | 123 |  | Аппарат акима района в городе, города районного значения, поселка, села, сельского округа | 3 692,0 |</w:t>
      </w:r>
    </w:p>
    <w:p>
      <w:r>
        <w:t xml:space="preserve">| 04 | 2 | 123 | 005 | Организация бесплатного подвоза учащихся до школы и обратно в сельской местности | 3 692,0 |</w:t>
      </w:r>
    </w:p>
    <w:p>
      <w:r>
        <w:t xml:space="preserve">| 04 | 2 | 464 |  | Отдел образования района (города областного значения) | 1 105 329,0 |</w:t>
      </w:r>
    </w:p>
    <w:p>
      <w:r>
        <w:t xml:space="preserve">| 04 | 2 | 464 | 003 | Общеобразовательное обучение | 1 080 995,0 |</w:t>
      </w:r>
    </w:p>
    <w:p>
      <w:r>
        <w:t xml:space="preserve">| 04 | 2 | 464 | 006 | Дополнительное образование для детей | 24 334,0 |</w:t>
      </w:r>
    </w:p>
    <w:p>
      <w:r>
        <w:t xml:space="preserve">|  |  | 465 |  | Отдел физической культуры и спорта района (города областного значения) | 49 065,0 |</w:t>
      </w:r>
    </w:p>
    <w:p>
      <w:r>
        <w:t xml:space="preserve">| 04 | 2 | 464 | 017 | Дополнительное образование для детей и юношества по спорту | 49 065,0 |</w:t>
      </w:r>
    </w:p>
    <w:p>
      <w:r>
        <w:t xml:space="preserve">| 04 | 9 |  |  | Прочие услуги в области образования | 38 880,0 |</w:t>
      </w:r>
    </w:p>
    <w:p>
      <w:r>
        <w:t xml:space="preserve">| 04 | 9 | 464 |  | Отдел образования района (города областного значения) | 38 880,0 |</w:t>
      </w:r>
    </w:p>
    <w:p>
      <w:r>
        <w:t xml:space="preserve">| 04 | 9 | 464 | 001 | Услуги по реализации государственной политики на местном уровне в области образования | 8 070,0 |</w:t>
      </w:r>
    </w:p>
    <w:p>
      <w:r>
        <w:t xml:space="preserve">| 04 | 9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11 667,0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19 143,0 |</w:t>
      </w:r>
    </w:p>
    <w:p>
      <w:r>
        <w:t xml:space="preserve">| 06 |  |  |  | Социальная помощь и социальное обеспечение | 132 876,0 |</w:t>
      </w:r>
    </w:p>
    <w:p>
      <w:r>
        <w:t xml:space="preserve">|  | 1 |  |  | Социальное обеспечение | 16 442,0 |</w:t>
      </w:r>
    </w:p>
    <w:p>
      <w:r>
        <w:t xml:space="preserve">|  |  | 451 |  | Отдел занятости и социальных программ района (города областного значения) | 10 382,0 |</w:t>
      </w:r>
    </w:p>
    <w:p>
      <w:r>
        <w:t xml:space="preserve">|  |  |  | 005 | Государственная адресная социальная помощь | 361,0 |</w:t>
      </w:r>
    </w:p>
    <w:p>
      <w:r>
        <w:t xml:space="preserve">|  |  |  | 016 | Государственные пособия на детей до 18 лет | 10 021,0 |</w:t>
      </w:r>
    </w:p>
    <w:p>
      <w:r>
        <w:t xml:space="preserve">|  |  | 464 |  | Отдел образования района (города областного значения) | 6 060,0 |</w:t>
      </w:r>
    </w:p>
    <w:p>
      <w:r>
        <w:t xml:space="preserve">|  |  |  | 030 | Содержание ребенка (детей), переданного патронатным воспитателям | 6 060,0 |</w:t>
      </w:r>
    </w:p>
    <w:p>
      <w:r>
        <w:t xml:space="preserve">| 06 | 2 |  |  | Социальная помощь | 92 774,0 |</w:t>
      </w:r>
    </w:p>
    <w:p>
      <w:r>
        <w:t xml:space="preserve">| 06 | 2 | 451 |  | Отдел занятости и социальных программ района (города областного значения) | 92 774,0 |</w:t>
      </w:r>
    </w:p>
    <w:p>
      <w:r>
        <w:t xml:space="preserve">| 06 | 2 | 451 | 002 | Программа занятости | 35 895,0 |</w:t>
      </w:r>
    </w:p>
    <w:p>
      <w:r>
        <w:t xml:space="preserve">| 06 | 2 | 451 | 006 | Оказание жилищной помощи | 14 884,0 |</w:t>
      </w:r>
    </w:p>
    <w:p>
      <w:r>
        <w:t xml:space="preserve">| 06 | 2 | 451 | 007 | Социальная помощь отдельным категориям нуждающихся граждан по решениям местных представительных органов | 20 576,0 |</w:t>
      </w:r>
    </w:p>
    <w:p>
      <w:r>
        <w:t xml:space="preserve">| 06 | 2 | 451 | 010 | Материальное обеспечение детей-инвалидов, воспитывающихся и обучающихся на дому | 919,0 |</w:t>
      </w:r>
    </w:p>
    <w:p>
      <w:r>
        <w:t xml:space="preserve">| 06 | 2 | 451 | 014 | Оказание социальной помощи нуждающимся гражданам на дому | 17 642,0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06 | 2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2 858,0 |</w:t>
      </w:r>
    </w:p>
    <w:p>
      <w:r>
        <w:t xml:space="preserve">| 06 | 9 |  |  | Прочие услуги в области социальной помощи и социального обеспечения | 23 660,0 |</w:t>
      </w:r>
    </w:p>
    <w:p>
      <w:r>
        <w:t xml:space="preserve">| 06 | 9 | 451 |  | Отдел занятости и социальных программ района (города областного значения) | 23 660,0 |</w:t>
      </w:r>
    </w:p>
    <w:p>
      <w:r>
        <w:t xml:space="preserve">| 06 | 9 | 451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23 091,0 |</w:t>
      </w:r>
    </w:p>
    <w:p>
      <w:r>
        <w:t xml:space="preserve">| 06 | 9 | 451 | 011 | Оплата услуг по зачислению, выплате и доставке пособий и других социальных выплат | 569,0 |</w:t>
      </w:r>
    </w:p>
    <w:p>
      <w:r>
        <w:t xml:space="preserve">| 07 |  |  |  | Жилищно-коммунальное хозяйство | 259 681,0 |</w:t>
      </w:r>
    </w:p>
    <w:p>
      <w:r>
        <w:t xml:space="preserve">| 07 | 1 |  |  | Жилищное хозяйство | 223 065,0 |</w:t>
      </w:r>
    </w:p>
    <w:p>
      <w:r>
        <w:t xml:space="preserve">| 07 | 1 | 458 |  | Отдел жилищно-коммунального хозяйства, пассажирского транспорта и автомобильных дорог района (города областного значения) | 2 236,0 |</w:t>
      </w:r>
    </w:p>
    <w:p>
      <w:r>
        <w:t xml:space="preserve">| 07 | 1 | 458 | 004 | Обеспечение жильем отдельных категорий граждан | 2 236,0 |</w:t>
      </w:r>
    </w:p>
    <w:p>
      <w:r>
        <w:t xml:space="preserve">|  |  | 464 |  | Отдел образования района (города областного значения) | 220 829,0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220 829,0 |</w:t>
      </w:r>
    </w:p>
    <w:p>
      <w:r>
        <w:t xml:space="preserve">| 07 | 3 |  |  | Благоустройство населенных пунктов | 36 616,0 |</w:t>
      </w:r>
    </w:p>
    <w:p>
      <w:r>
        <w:t xml:space="preserve">| 07 | 3 | 123 |  | Аппарат акима района в городе, города районного значения, поселка, села, сельского округа | 36 616,0 |</w:t>
      </w:r>
    </w:p>
    <w:p>
      <w:r>
        <w:t xml:space="preserve">| 07 | 3 | 123 | 008 | Освещение улиц населенных пунктов | 26 280,0 |</w:t>
      </w:r>
    </w:p>
    <w:p>
      <w:r>
        <w:t xml:space="preserve">| 07 | 3 | 123 | 009 | Обеспечение санитарии населенных пунктов | 10 336,0 |</w:t>
      </w:r>
    </w:p>
    <w:p>
      <w:r>
        <w:t xml:space="preserve">| 08 |  |  |  | Культура, спорт, туризм и информационное пространство | 152 855,0 |</w:t>
      </w:r>
    </w:p>
    <w:p>
      <w:r>
        <w:t xml:space="preserve">| 08 | 1 |  |  | Деятельность в области культуры | 57 190,0 |</w:t>
      </w:r>
    </w:p>
    <w:p>
      <w:r>
        <w:t xml:space="preserve">| 08 | 1 | 455 |  | Отдел культуры и развития языков района (города областного значения) | 57 190,0 |</w:t>
      </w:r>
    </w:p>
    <w:p>
      <w:r>
        <w:t xml:space="preserve">| 08 | 1 | 455 | 003 | Поддержка культурно-досуговой работы | 57 190,0 |</w:t>
      </w:r>
    </w:p>
    <w:p>
      <w:r>
        <w:t xml:space="preserve">| 08 | 2 |  |  | Спорт | 22 629,0 |</w:t>
      </w:r>
    </w:p>
    <w:p>
      <w:r>
        <w:t xml:space="preserve">| 08 | 2 | 465 |  | Отдел физической культуры и спорта района (города областного значения) | 22 629,0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6 937,0 |</w:t>
      </w:r>
    </w:p>
    <w:p>
      <w:r>
        <w:t xml:space="preserve">|  |  |  | 005 | Развитие массового спорта и национальных видов спорта | 8 415,0 |</w:t>
      </w:r>
    </w:p>
    <w:p>
      <w:r>
        <w:t xml:space="preserve">| 08 | 2 | 465 | 006 | Проведение спортивных соревнований на районном (города областного значения) уровне | 3 052,0 |</w:t>
      </w:r>
    </w:p>
    <w:p>
      <w:r>
        <w:t xml:space="preserve">| 08 | 2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4 225,0 |</w:t>
      </w:r>
    </w:p>
    <w:p>
      <w:r>
        <w:t xml:space="preserve">| 08 | 3 |  |  | Информационное пространство | 50 596,0 |</w:t>
      </w:r>
    </w:p>
    <w:p>
      <w:r>
        <w:t xml:space="preserve">| 08 | 3 | 455 |  | Отдел культуры и развития языков района (города областного значения) | 43 149,0 |</w:t>
      </w:r>
    </w:p>
    <w:p>
      <w:r>
        <w:t xml:space="preserve">| 08 | 3 | 455 | 006 | Функционирование районных (городских) библиотек | 34 255,0 |</w:t>
      </w:r>
    </w:p>
    <w:p>
      <w:r>
        <w:t xml:space="preserve">| 08 | 3 | 455 | 007 | Развитие государственного языка и других языков народа Казахстана | 8 894,0 |</w:t>
      </w:r>
    </w:p>
    <w:p>
      <w:r>
        <w:t xml:space="preserve">| 08 | 3 | 456 |  | Отдел внутренней политики района (города областного значения) | 7 447,0 |</w:t>
      </w:r>
    </w:p>
    <w:p>
      <w:r>
        <w:t xml:space="preserve">| 08 | 3 | 456 | 002 | Услуги по проведению государственной информационной политики | 7 447,0 |</w:t>
      </w:r>
    </w:p>
    <w:p>
      <w:r>
        <w:t xml:space="preserve">| 08 | 9 |  |  | Прочие услуги по организации культуры, спорта, туризма и информационного пространства | 22 440,0 |</w:t>
      </w:r>
    </w:p>
    <w:p>
      <w:r>
        <w:t xml:space="preserve">| 08 | 9 | 455 |  | Отдел культуры и развития языков района (города областного значения) | 8 681,0 |</w:t>
      </w:r>
    </w:p>
    <w:p>
      <w:r>
        <w:t xml:space="preserve">| 08 | 9 | 455 | 001 | Услуги по реализации государственной политики на местном уровне в области развития языков и культуры | 7 386,0 |</w:t>
      </w:r>
    </w:p>
    <w:p>
      <w:r>
        <w:t xml:space="preserve">|  |  |  | 032 | Капитальные расходы подведомственных государственных учреждений и организаций | 1 295,0 |</w:t>
      </w:r>
    </w:p>
    <w:p>
      <w:r>
        <w:t xml:space="preserve">| 08 | 9 | 456 |  | Отдел внутренней политики района (города областного значения) | 13 759,0 |</w:t>
      </w:r>
    </w:p>
    <w:p>
      <w:r>
        <w:t xml:space="preserve">| 08 | 9 | 456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7 625,0 |</w:t>
      </w:r>
    </w:p>
    <w:p>
      <w:r>
        <w:t xml:space="preserve">|  |  |  | 003 | Реализация мероприятий в сфере молодежной политики | 6 134,0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84 669,0 |</w:t>
      </w:r>
    </w:p>
    <w:p>
      <w:r>
        <w:t xml:space="preserve">| 10 | 1 |  |  | Сельское хозяйство | 45 001,0 |</w:t>
      </w:r>
    </w:p>
    <w:p>
      <w:r>
        <w:t xml:space="preserve">|  |  | 459 |  | Отдел экономики и финансов района (города областного значения) | 16 605,0 |</w:t>
      </w:r>
    </w:p>
    <w:p>
      <w:r>
        <w:t xml:space="preserve">|  |  |  | 099 | Реализация мер по оказанию социальной поддержки специалистов | 16 605,0 |</w:t>
      </w:r>
    </w:p>
    <w:p>
      <w:r>
        <w:t xml:space="preserve">| 10 | 1 | 462 |  | Отдел сельского хозяйства района (города областного значения) | 16 043,0 |</w:t>
      </w:r>
    </w:p>
    <w:p>
      <w:r>
        <w:t xml:space="preserve">| 10 | 1 | 462 | 001 | Услуги по реализации государственной политики на местном уровне в сфере сельского хозяйства | 16 043,0 |</w:t>
      </w:r>
    </w:p>
    <w:p>
      <w:r>
        <w:t xml:space="preserve">|  |  | 473 |  | Отдел ветеринарии района (города областного значения) | 12 353,0 |</w:t>
      </w:r>
    </w:p>
    <w:p>
      <w:r>
        <w:t xml:space="preserve">|  |  |  | 001 | Услуги по реализации государственной политики на местном уровне в сфере ветеринарии | 8 767,0 |</w:t>
      </w:r>
    </w:p>
    <w:p>
      <w:r>
        <w:t xml:space="preserve">|  |  |  | 007 | Организация отлова и уничтожения бродячих собак и кошек | 1 612,0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1 974,0 |</w:t>
      </w:r>
    </w:p>
    <w:p>
      <w:r>
        <w:t xml:space="preserve">| 10 | 6 |  |  | Земельные отношения | 7 279,0 |</w:t>
      </w:r>
    </w:p>
    <w:p>
      <w:r>
        <w:t xml:space="preserve">| 10 | 6 | 463 |  | Отдел земельных отношений района (города областного значения) | 7 279,0 |</w:t>
      </w:r>
    </w:p>
    <w:p>
      <w:r>
        <w:t xml:space="preserve">| 10 | 6 | 463 | 001 | Услуги по реализации государственной политики в области регулирования земельных отношений на территории района (города областного значения) | 7 279,0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32 389,0 |</w:t>
      </w:r>
    </w:p>
    <w:p>
      <w:r>
        <w:t xml:space="preserve">|  |  | 473 |  | Отдел ветеринарии района (города областного значения) | 32 389,0 |</w:t>
      </w:r>
    </w:p>
    <w:p>
      <w:r>
        <w:t xml:space="preserve">|  |  |  | 011 | Проведение противоэпизоотических мероприятий | 32 389,0 |</w:t>
      </w:r>
    </w:p>
    <w:p>
      <w:r>
        <w:t xml:space="preserve">| 11 |  |  |  | Промышленность, архитектурная, градостроительная и строительная деятельность | 11 773,0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11 | 2 |  |  | Архитектурная, градостроительная и строительная деятельность | 11 773,0 |</w:t>
      </w:r>
    </w:p>
    <w:p>
      <w:r>
        <w:t xml:space="preserve">| 11 | 2 | 466 |  | Отдел архитектуры, градостроительства и строительства района (города областного значения) | 11 773,0 |</w:t>
      </w:r>
    </w:p>
    <w:p>
      <w:r>
        <w:t xml:space="preserve">| 11 | 2 | 467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11 773,0 |</w:t>
      </w:r>
    </w:p>
    <w:p>
      <w:r>
        <w:t xml:space="preserve">| 12 |  |  |  | Транспорт и коммуникации | 111 878,0 |</w:t>
      </w:r>
    </w:p>
    <w:p>
      <w:r>
        <w:t xml:space="preserve">| 12 | 1 |  |  | Автомобильный транспорт | 111 878,0 |</w:t>
      </w:r>
    </w:p>
    <w:p>
      <w:r>
        <w:t xml:space="preserve">| 12 | 1 | 123 |  | Аппарат акима района в городе, города районного значения, поселка, села, сельского округа | 31 806,0 |</w:t>
      </w:r>
    </w:p>
    <w:p>
      <w:r>
        <w:t xml:space="preserve">| 12 | 1 | 123 | 013 | Обеспечение функционирования автомобильных дорог в городах районного значения, поселках, селах, сельских округах | 31 806,0 |</w:t>
      </w:r>
    </w:p>
    <w:p>
      <w:r>
        <w:t xml:space="preserve">| 12 | 1 | 458 |  | Отдел жилищно-коммунального хозяйства, пассажирского транспорта и автомобильных дорог района (города областного значения) | 80 072,0 |</w:t>
      </w:r>
    </w:p>
    <w:p>
      <w:r>
        <w:t xml:space="preserve">| 12 | 1 | 458 | 023 | Обеспечение функционирования автомобильных дорог | 80 072,0 |</w:t>
      </w:r>
    </w:p>
    <w:p>
      <w:r>
        <w:t xml:space="preserve">| 13 |  |  |  | Прочие | 49 581,0 |</w:t>
      </w:r>
    </w:p>
    <w:p>
      <w:r>
        <w:t xml:space="preserve">| 13 | 3 |  |  | Поддержка предпринимательской деятельности и защита конкуренции | 7 270,0 |</w:t>
      </w:r>
    </w:p>
    <w:p>
      <w:r>
        <w:t xml:space="preserve">| 13 | 3 | 469 |  | Отдел предпринимательства района (города областного значения) | 7 270,0 |</w:t>
      </w:r>
    </w:p>
    <w:p>
      <w:r>
        <w:t xml:space="preserve">| 13 | 3 | 469 | 001 | Услуги по реализации государственной политики на местном уровне в области развития предпринимательства | 7 270,0 |</w:t>
      </w:r>
    </w:p>
    <w:p>
      <w:r>
        <w:t xml:space="preserve">| 13 | 9 |  |  | Прочие | 42 311,0 |</w:t>
      </w:r>
    </w:p>
    <w:p>
      <w:r>
        <w:t xml:space="preserve">|  |  | 123 |  | Аппарат акима района в городе, города районного значения, поселка, села, сельского округа | 25 311,0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25 311,0 |</w:t>
      </w:r>
    </w:p>
    <w:p>
      <w:r>
        <w:t xml:space="preserve">| 13 | 9 | 459 |  | Отдел экономики и финансов района (города областного значения) | 17 000,0 |</w:t>
      </w:r>
    </w:p>
    <w:p>
      <w:r>
        <w:t xml:space="preserve">| 13 | 9 | 459 | 012 | Резерв местного исполнительного органа района (города областного значения) | 17 000,0 |</w:t>
      </w:r>
    </w:p>
    <w:p>
      <w:r>
        <w:t xml:space="preserve">| 15 |  |  |  | Трансферты | 10 973,0 |</w:t>
      </w:r>
    </w:p>
    <w:p>
      <w:r>
        <w:t xml:space="preserve">| 15 | 1 |  |  | Трансферты | 10 973,0 |</w:t>
      </w:r>
    </w:p>
    <w:p>
      <w:r>
        <w:t xml:space="preserve">| 15 | 1 | 459 |  | Отдел экономики и финансов района (города областного значения) | 10 973,0 |</w:t>
      </w:r>
    </w:p>
    <w:p>
      <w:r>
        <w:t xml:space="preserve">|  |  |  | 051 | Трансферты органам местного самоуправления | 10 973,0 |</w:t>
      </w:r>
    </w:p>
    <w:p>
      <w:r>
        <w:t xml:space="preserve">|  |  |  |  | III. Чистое бюджетное кредитование | -17 797,0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17 797,0 |</w:t>
      </w:r>
    </w:p>
    <w:p>
      <w:r>
        <w:t xml:space="preserve">| 5 |  |  |  | Погашение бюджетных кредитов | 17 797,0 |</w:t>
      </w:r>
    </w:p>
    <w:p>
      <w:r>
        <w:t xml:space="preserve">|  | 01 |  |  | Погашение бюджетных кредитов | 17 797,0 |</w:t>
      </w:r>
    </w:p>
    <w:p>
      <w:r>
        <w:t xml:space="preserve">|  |  | 1 |  | Погашение бюджетных кредитов, выданных из государственного бюджета | 17 797,0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17 797,0 |</w:t>
      </w:r>
    </w:p>
    <w:p>
      <w:r>
        <w:t xml:space="preserve">|  |  |  |  | VI. Финансирование дефицита (использование профицита) бюджета | -17 797,0 |</w:t>
      </w:r>
    </w:p>
    <w:p>
      <w:r>
        <w:t xml:space="preserve">|  | Приложение 3 к решению маслихата от 1 апреля 2016 года № 11 |</w:t>
      </w:r>
    </w:p>
    <w:p>
      <w:r>
        <w:t xml:space="preserve">|---|---|</w:t>
      </w:r>
    </w:p>
    <w:p>
      <w:r>
        <w:t xml:space="preserve">|  | Приложение 5 к решению маслихата от 24 декабря 2015 года № 323 |</w:t>
      </w:r>
    </w:p>
    <w:p>
      <w:pPr>
        <w:pStyle w:val="Heading2"/>
      </w:pPr>
      <w:r>
        <w:t xml:space="preserve">Глава Перечень бюджетных программ по аппаратам акимов района в городе, города районного значения, поселка, села, сельского округа на 2016 год</w:t>
      </w:r>
    </w:p>
    <w:p>
      <w:r>
        <w:t xml:space="preserve">| № | Администратор бюджетных программ | 123001 | 123004 | 123041 | 123008 | 123009 |</w:t>
      </w:r>
    </w:p>
    <w:p>
      <w:r>
        <w:t xml:space="preserve">|---|---|---|---|---|---|---|</w:t>
      </w:r>
    </w:p>
    <w:p>
      <w:r>
        <w:t xml:space="preserve">| Услуги по обеспечению деятельности акима района в городе, города районного значения, поселка, села, сельского округа | Обеспечение деятельности организаций дошкольного воспитания и обучения | Реализация государственного образовательного заказа в дошкольных организациях образования | Освещение улиц населенных пунктов | Обеспечение санитарии населенных пунктов |  |  |</w:t>
      </w:r>
    </w:p>
    <w:p>
      <w:r>
        <w:t xml:space="preserve">|  | Всего: | 175175,0 | 89390,0 | 78469,0 | 24560,0 | 9450,0 |</w:t>
      </w:r>
    </w:p>
    <w:p>
      <w:r>
        <w:t xml:space="preserve">| 1 | ГУ "Аппарат акима Асенкритовского сельского округа" | 14099,0 | 0,0 | 0,0 | 1444,0 | 0,0 |</w:t>
      </w:r>
    </w:p>
    <w:p>
      <w:r>
        <w:t xml:space="preserve">| 2 | ГУ "Аппарат акима Белинского сельского округа" | 11527,0 | 0,0 | 0,0 | 699,0 | 0,0 |</w:t>
      </w:r>
    </w:p>
    <w:p>
      <w:r>
        <w:t xml:space="preserve">| 3 | ГУ "Аппарат акима села Евгеновка" | 9460,0 | 0,0 | 0,0 | 293,0 | 0,0 |</w:t>
      </w:r>
    </w:p>
    <w:p>
      <w:r>
        <w:t xml:space="preserve">| 4 | ГУ "Аппарат акима Калининского сельского округа" | 12304,0 | 0,0 | 26786,0 | 1789,0 | 0,0 |</w:t>
      </w:r>
    </w:p>
    <w:p>
      <w:r>
        <w:t xml:space="preserve">| 5 | ГУ "Аппарат акима Кайранкольского сельского округа" | 11016,0 | 0,0 | 0,0 | 515,0 | 0,0 |</w:t>
      </w:r>
    </w:p>
    <w:p>
      <w:r>
        <w:t xml:space="preserve">| 6 | ГУ "Аппарат акима села Приозерное" | 10277,0 | 0,0 | 0,0 | 709,0 | 0,0 |</w:t>
      </w:r>
    </w:p>
    <w:p>
      <w:r>
        <w:t xml:space="preserve">| 7 | ГУ "Аппарат акима Майского сельского округа" | 13470,0 | 0,0 | 38734,0 | 1696,0 | 0,0 |</w:t>
      </w:r>
    </w:p>
    <w:p>
      <w:r>
        <w:t xml:space="preserve">| 8 | ГУ "Аппарат акима Набережного сельского округа" | 12033,0 | 0,0 | 0,0 | 554,0 | 0,0 |</w:t>
      </w:r>
    </w:p>
    <w:p>
      <w:r>
        <w:t xml:space="preserve">| 9 | ГУ "Аппарат акима Новоильиновского сельского округа" | 15841,0 | 0,0 | 0,0 | 1730,0 | 0,0 |</w:t>
      </w:r>
    </w:p>
    <w:p>
      <w:r>
        <w:t xml:space="preserve">| 10 | ГУ "Аппарат акима Павловского сельского округа" | 11198,0 | 0,0 | 0,0 | 1190,0 | 0,0 |</w:t>
      </w:r>
    </w:p>
    <w:p>
      <w:r>
        <w:t xml:space="preserve">| 11 | ГУ "Аппарат акима Тарановского сельского округа" | 21953,0 | 42201,0 | 12949,0 | 9444,0 | 6262,0 |</w:t>
      </w:r>
    </w:p>
    <w:p>
      <w:r>
        <w:t xml:space="preserve">| 12 | ГУ "Аппарат акима села Юбилейное" | 10714,0 | 0,0 | 0,0 | 517,0 | 0,0 |</w:t>
      </w:r>
    </w:p>
    <w:p>
      <w:r>
        <w:t xml:space="preserve">| 13 | ГУ "Аппарат акима поселка Тобол" | 21283,0 | 47189,0 | 0,0 | 3980,0 | 3188,0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№ | Администратор бюджетных программ | 123011 | 123013 | 123005 | 123040 | Всего по администратору |</w:t>
      </w:r>
    </w:p>
    <w:p>
      <w:r>
        <w:t xml:space="preserve">|---|---|---|---|---|---|---|</w:t>
      </w:r>
    </w:p>
    <w:p>
      <w:r>
        <w:t xml:space="preserve">| Благоустройство и озеленение населенных пунктов | Обеспечение функционирования автомобильных дорог в городах районного значения, поселках, селах, сельских округах | Организация бесплатного подвоза учащихся до школы и обратно в сельской местности | Реализация мер по содействию экономическому развитию регионов в рамках Программы "Развитие регионов" |  |  |  |</w:t>
      </w:r>
    </w:p>
    <w:p>
      <w:r>
        <w:t xml:space="preserve">|  | Всего: | 210,0 | 17745,0 | 3109,2 | 25311,0 | 423419,2 |</w:t>
      </w:r>
    </w:p>
    <w:p>
      <w:r>
        <w:t xml:space="preserve">| 1 | ГУ "Аппарат акима Асенкритовского сельского округа" | 0,0 | 1235,0 | 1456,0 | 0,0 | 18234,0 |</w:t>
      </w:r>
    </w:p>
    <w:p>
      <w:r>
        <w:t xml:space="preserve">| 2 | ГУ "Аппарат акима Белинского сельского округа" | 0,0 | 780,0 | 735,8 | 0,0 | 13741,8 |</w:t>
      </w:r>
    </w:p>
    <w:p>
      <w:r>
        <w:t xml:space="preserve">| 3 | ГУ "Аппарат акима села Евгеновка" | 0,0 | 520,0 | 0,0 | 1000,0 | 11273,0 |</w:t>
      </w:r>
    </w:p>
    <w:p>
      <w:r>
        <w:t xml:space="preserve">| 4 | ГУ "Аппарат акима Калининского сельского округа" | 0,0 | 1430,0 | 270,0 | 0,0 | 42579,0 |</w:t>
      </w:r>
    </w:p>
    <w:p>
      <w:r>
        <w:t xml:space="preserve">| 5 | ГУ "Аппарат акима Кайранкольского сельского округа" | 0,0 | 390,0 | 0,0 | 0,0 | 11921,0 |</w:t>
      </w:r>
    </w:p>
    <w:p>
      <w:r>
        <w:t xml:space="preserve">| 6 | ГУ "Аппарат акима села Приозерное" | 0,0 | 390,0 | 0,0 | 0,0 | 11376,0 |</w:t>
      </w:r>
    </w:p>
    <w:p>
      <w:r>
        <w:t xml:space="preserve">| 7 | ГУ "Аппарат акима Майского сельского округа" | 0,0 | 700,0 | 0,0 | 3150,0 | 57750,0 |</w:t>
      </w:r>
    </w:p>
    <w:p>
      <w:r>
        <w:t xml:space="preserve">| 8 | ГУ "Аппарат акима Набережного сельского округа" | 0,0 | 700,0 | 0,0 | 0,0 | 13287,0 |</w:t>
      </w:r>
    </w:p>
    <w:p>
      <w:r>
        <w:t xml:space="preserve">| 9 | ГУ "Аппарат акима Новоильиновского сельского округа" | 0,0 | 1820,0 | 0,0 | 0,0 | 19391,0 |</w:t>
      </w:r>
    </w:p>
    <w:p>
      <w:r>
        <w:t xml:space="preserve">| 10 | ГУ "Аппарат акима Павловского сельского округа" | 0,0 | 1150,0 | 647,4 | 2000,0 | 16185,4 |</w:t>
      </w:r>
    </w:p>
    <w:p>
      <w:r>
        <w:t xml:space="preserve">| 11 | ГУ "Аппарат акима Тарановского сельского округа" | 210,0 | 4550,0 | 0,0 | 0,0 | 97569,0 |</w:t>
      </w:r>
    </w:p>
    <w:p>
      <w:r>
        <w:t xml:space="preserve">| 12 | ГУ "Аппарат акима села Юбилейное" | 0,0 | 700,0 | 0,0 | 3000,0 | 14931,0 |</w:t>
      </w:r>
    </w:p>
    <w:p>
      <w:r>
        <w:t xml:space="preserve">| 13 | ГУ "Аппарат акима поселка Тобол" | 0,0 | 3380,0 | 0,0 | 16161,0 | 95181,0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