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25 декабря 2015 года №49-3 "О районном бюджете на 2016-2018 годы</w:t>
      </w:r>
    </w:p>
    <w:p>
      <w:r>
        <w:t xml:space="preserve">Решение. Маслихат Кордайского района. от 13.05.2016. № 102483. редакция от 13.05.2016</w:t>
      </w:r>
    </w:p>
    <w:p>
      <w:r>
        <w:t xml:space="preserve">| Председатель сессии | Секретарь |</w:t>
      </w:r>
    </w:p>
    <w:p>
      <w:r>
        <w:t xml:space="preserve">|---|---|</w:t>
      </w:r>
    </w:p>
    <w:p>
      <w:r>
        <w:t xml:space="preserve">| районного маслихата | районного маслихата |</w:t>
      </w:r>
    </w:p>
    <w:p>
      <w:r>
        <w:t xml:space="preserve">| Т. Апаева | Р. Нурсипатов |</w:t>
      </w:r>
    </w:p>
    <w:p>
      <w:r>
        <w:t xml:space="preserve">|  | Приложение 1 к решению Кордайского районного маслихата от 13 мая 2016 года № 3-2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от 25 декабря 2015 года № 49-3 |</w:t>
      </w:r>
    </w:p>
    <w:p>
      <w:pPr>
        <w:pStyle w:val="Heading2"/>
      </w:pPr>
      <w:r>
        <w:t xml:space="preserve">Глава Районный бюджет на 2016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10349967 |</w:t>
      </w:r>
    </w:p>
    <w:p>
      <w:r>
        <w:t xml:space="preserve">| 1 |  |  | НАЛОГОВЫЕ ПОСТУПЛЕНИЯ | 1127953 |</w:t>
      </w:r>
    </w:p>
    <w:p>
      <w:r>
        <w:t xml:space="preserve">|  | 01 |  | Подоходный налог | 277459 |</w:t>
      </w:r>
    </w:p>
    <w:p>
      <w:r>
        <w:t xml:space="preserve">|  |  | 2 | Индивидуальный подоходный налог | 277459 |</w:t>
      </w:r>
    </w:p>
    <w:p>
      <w:r>
        <w:t xml:space="preserve">|  | 03 |  | Социальный налог | 201000 |</w:t>
      </w:r>
    </w:p>
    <w:p>
      <w:r>
        <w:t xml:space="preserve">|  |  | 1 | Социальный налог | 201000 |</w:t>
      </w:r>
    </w:p>
    <w:p>
      <w:r>
        <w:t xml:space="preserve">|  | 04 |  | Налоги на собственность | 556248 |</w:t>
      </w:r>
    </w:p>
    <w:p>
      <w:r>
        <w:t xml:space="preserve">|  |  | 1 | Налоги на имущество | 335633 |</w:t>
      </w:r>
    </w:p>
    <w:p>
      <w:r>
        <w:t xml:space="preserve">|  |  | 3 | Земельный налог | 15615 |</w:t>
      </w:r>
    </w:p>
    <w:p>
      <w:r>
        <w:t xml:space="preserve">|  |  | 4 | Налог на транспортные средства | 200800 |</w:t>
      </w:r>
    </w:p>
    <w:p>
      <w:r>
        <w:t xml:space="preserve">|  |  | 5 | Единый земельный налог | 4200 |</w:t>
      </w:r>
    </w:p>
    <w:p>
      <w:r>
        <w:t xml:space="preserve">|  | 05 |  | Внутренние налоги на товары, работы и услуги | 68346 |</w:t>
      </w:r>
    </w:p>
    <w:p>
      <w:r>
        <w:t xml:space="preserve">|  |  | 2 | Акцизы | 23001 |</w:t>
      </w:r>
    </w:p>
    <w:p>
      <w:r>
        <w:t xml:space="preserve">|  |  | 3 | Поступления за использование природных и других ресурсов | 11200 |</w:t>
      </w:r>
    </w:p>
    <w:p>
      <w:r>
        <w:t xml:space="preserve">|  |  | 4 | Сборы за ведение предпринимательской и профессиональной деятельности | 30900 |</w:t>
      </w:r>
    </w:p>
    <w:p>
      <w:r>
        <w:t xml:space="preserve">|  |  | 5 | Налог на игорный бизнес | 3245 |</w:t>
      </w:r>
    </w:p>
    <w:p>
      <w:r>
        <w:t xml:space="preserve">|  | 07 |  | Прочие налоги | 5700 |</w:t>
      </w:r>
    </w:p>
    <w:p>
      <w:r>
        <w:t xml:space="preserve">|  |  | 1 | Прочие налоги | 5700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19200 |</w:t>
      </w:r>
    </w:p>
    <w:p>
      <w:r>
        <w:t xml:space="preserve">|  |  | 1 | Государственная пошлина | 19200 |</w:t>
      </w:r>
    </w:p>
    <w:p>
      <w:r>
        <w:t xml:space="preserve">| 2 |  |  | НЕНАЛОГОВЫЕ ПОСТУПЛЕНИЯ | 35383 |</w:t>
      </w:r>
    </w:p>
    <w:p>
      <w:r>
        <w:t xml:space="preserve">|  | 01 |  | Доходы от государственной собственности | 3014 |</w:t>
      </w:r>
    </w:p>
    <w:p>
      <w:r>
        <w:t xml:space="preserve">|  |  | 1 | Поступления части чистого дохода коммунальных государственных предприятий | 14 |</w:t>
      </w:r>
    </w:p>
    <w:p>
      <w:r>
        <w:t xml:space="preserve">|  |  | 5 | Доходы от аренды имущества, находящегося в государственной собственности | 3000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4669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4669 |</w:t>
      </w:r>
    </w:p>
    <w:p>
      <w:r>
        <w:t xml:space="preserve">|  | 06 |  | Прочие неналоговые поступления | 27700 |</w:t>
      </w:r>
    </w:p>
    <w:p>
      <w:r>
        <w:t xml:space="preserve">|  |  | 1 | Прочие неналоговые поступления | 27700 |</w:t>
      </w:r>
    </w:p>
    <w:p>
      <w:r>
        <w:t xml:space="preserve">| 3 |  |  | ПОСТУПЛЕНИЯ ОТ ПРОДАЖИ ОСНОВНОГО КАПИТАЛА | 56800 |</w:t>
      </w:r>
    </w:p>
    <w:p>
      <w:r>
        <w:t xml:space="preserve">|  | 01 |  | Продажа государственного имущества, закрепленного за государственными учреждениями | 5000 |</w:t>
      </w:r>
    </w:p>
    <w:p>
      <w:r>
        <w:t xml:space="preserve">|  |  | 1 | Продажа государственного имущества, закрепленного за государственными учреждениями | 5000 |</w:t>
      </w:r>
    </w:p>
    <w:p>
      <w:r>
        <w:t xml:space="preserve">|  | 03 |  | Продажа земли и нематериальных активов | 51800 |</w:t>
      </w:r>
    </w:p>
    <w:p>
      <w:r>
        <w:t xml:space="preserve">|  |  | 1 | Продажа земли | 51000 |</w:t>
      </w:r>
    </w:p>
    <w:p>
      <w:r>
        <w:t xml:space="preserve">|  |  | 2 | Продажа нематериальных активов | 800 |</w:t>
      </w:r>
    </w:p>
    <w:p>
      <w:r>
        <w:t xml:space="preserve">| 4 |  |  | ПОСТУПЛЕНИЯ ТРАНСФЕРТОВ | 9129831 |</w:t>
      </w:r>
    </w:p>
    <w:p>
      <w:r>
        <w:t xml:space="preserve">|  | 02 |  | Трансферты из вышестоящих органов государственного управления | 9129831 |</w:t>
      </w:r>
    </w:p>
    <w:p>
      <w:r>
        <w:t xml:space="preserve">|  |  | 2 | Трансферты из областного бюджета | 9129831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 |  |  | 2. ЗАТРАТЫ | 11240720 |</w:t>
      </w:r>
    </w:p>
    <w:p>
      <w:r>
        <w:t xml:space="preserve">| 01 |  |  | Государственные услуги общего характера | 569873 |</w:t>
      </w:r>
    </w:p>
    <w:p>
      <w:r>
        <w:t xml:space="preserve">|  | 112 |  | Аппарат маслихата района (города областного значения) | 21272 |</w:t>
      </w:r>
    </w:p>
    <w:p>
      <w:r>
        <w:t xml:space="preserve">|  |  | 001 | Услуги по обеспечению деятельности маслихата района (города областного значения) | 20759 |</w:t>
      </w:r>
    </w:p>
    <w:p>
      <w:r>
        <w:t xml:space="preserve">|  |  | 003 | Капитальные расходы государственного органа | 513 |</w:t>
      </w:r>
    </w:p>
    <w:p>
      <w:r>
        <w:t xml:space="preserve">|  | 122 |  | Аппарат акима района (города областного значения) | 112379 |</w:t>
      </w:r>
    </w:p>
    <w:p>
      <w:r>
        <w:t xml:space="preserve">|  |  | 001 | Услуги по обеспечению деятельности акима района (города областного значения) | 104881 |</w:t>
      </w:r>
    </w:p>
    <w:p>
      <w:r>
        <w:t xml:space="preserve">|  |  | 003 | Капитальные расходы государственного органа | 7498 |</w:t>
      </w:r>
    </w:p>
    <w:p>
      <w:r>
        <w:t xml:space="preserve">|  | 123 |  | Аппарат акима района в городе, города районного значения, поселка, села, сельского округа | 336157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335587 |</w:t>
      </w:r>
    </w:p>
    <w:p>
      <w:r>
        <w:t xml:space="preserve">|  |  | 022 | Капитальные расходы государственного органа | 570 |</w:t>
      </w:r>
    </w:p>
    <w:p>
      <w:r>
        <w:t xml:space="preserve">|  | 452 |  | Отдел финансов района (города областного значения) | 49460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46691 |</w:t>
      </w:r>
    </w:p>
    <w:p>
      <w:r>
        <w:t xml:space="preserve">|  |  | 003 | Проведение оценки имущества в целях налогообложения | 2669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 |</w:t>
      </w:r>
    </w:p>
    <w:p>
      <w:r>
        <w:t xml:space="preserve">|  | 453 |  | Отдел экономики и бюджетного планирования района (города областного значения) | 22258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22188 |</w:t>
      </w:r>
    </w:p>
    <w:p>
      <w:r>
        <w:t xml:space="preserve">|  |  | 004 | Капитальные расходы государственного органа | 70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19930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14930 |</w:t>
      </w:r>
    </w:p>
    <w:p>
      <w:r>
        <w:t xml:space="preserve">|  |  | 067 | Капитальные расходы подведомственных государственных учреждений и организаций | 5000 |</w:t>
      </w:r>
    </w:p>
    <w:p>
      <w:r>
        <w:t xml:space="preserve">|  | 494 |  | Отдел предпринимательства и промышленности района (города областного значения) | 8417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8417 |</w:t>
      </w:r>
    </w:p>
    <w:p>
      <w:r>
        <w:t xml:space="preserve">| 02 |  |  | Оборона | 6161 |</w:t>
      </w:r>
    </w:p>
    <w:p>
      <w:r>
        <w:t xml:space="preserve">|  | 122 |  | Аппарат акима района (города областного значения) | 3925 |</w:t>
      </w:r>
    </w:p>
    <w:p>
      <w:r>
        <w:t xml:space="preserve">|  |  | 005 | Мероприятия в рамках исполнения всеобщей воинской обязанности | 3925 |</w:t>
      </w:r>
    </w:p>
    <w:p>
      <w:r>
        <w:t xml:space="preserve">|  | 122 |  | Аппарат акима района (города областного значения) | 2236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2236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15563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15563 |</w:t>
      </w:r>
    </w:p>
    <w:p>
      <w:r>
        <w:t xml:space="preserve">|  |  | 021 | Обеспечение безопасности дорожного движения в населенных пунктах | 15563 |</w:t>
      </w:r>
    </w:p>
    <w:p>
      <w:r>
        <w:t xml:space="preserve">| 04 |  |  | Образование | 8616361 |</w:t>
      </w:r>
    </w:p>
    <w:p>
      <w:r>
        <w:t xml:space="preserve">|  | 464 |  | Отдел образования района (города областного значения) | 1145922 |</w:t>
      </w:r>
    </w:p>
    <w:p>
      <w:r>
        <w:t xml:space="preserve">|  |  | 009 | Обеспечение деятельности организаций дошкольного воспитания и обучения | 356940 |</w:t>
      </w:r>
    </w:p>
    <w:p>
      <w:r>
        <w:t xml:space="preserve">|  |  | 040 | Реализация государственного образовательного заказа в дошкольных организациях образования | 788982 |</w:t>
      </w:r>
    </w:p>
    <w:p>
      <w:r>
        <w:t xml:space="preserve">|  | 466 |  | Отдел архитектуры, градостроительства и строительства района (города областного значения) | 501702 |</w:t>
      </w:r>
    </w:p>
    <w:p>
      <w:r>
        <w:t xml:space="preserve">|  |  | 037 | Строительство и реконструкция объектов дошкольного воспитания и обучения | 501702 |</w:t>
      </w:r>
    </w:p>
    <w:p>
      <w:r>
        <w:t xml:space="preserve">|  | 464 |  | Отдел образования района (города областного значения) | 6469717 |</w:t>
      </w:r>
    </w:p>
    <w:p>
      <w:r>
        <w:t xml:space="preserve">|  |  | 003 | Общеобразовательное обучение | 6189247 |</w:t>
      </w:r>
    </w:p>
    <w:p>
      <w:r>
        <w:t xml:space="preserve">|  |  | 006 | Дополнительное образование для детей | 280470 |</w:t>
      </w:r>
    </w:p>
    <w:p>
      <w:r>
        <w:t xml:space="preserve">|  | 465 |  | Отдел физической культуры и спорта района (города областного значения) | 92300 |</w:t>
      </w:r>
    </w:p>
    <w:p>
      <w:r>
        <w:t xml:space="preserve">|  |  | 017 | Дополнительное образование для детей и юношества по спорту | 92300 |</w:t>
      </w:r>
    </w:p>
    <w:p>
      <w:r>
        <w:t xml:space="preserve">|  | 466 |  | Отдел архитектуры, градостроительства и строительства района (города областного значения) | 11733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11733 |</w:t>
      </w:r>
    </w:p>
    <w:p>
      <w:r>
        <w:t xml:space="preserve">|  | 464 |  | Отдел образования района (города областного значения) | 394987 |</w:t>
      </w:r>
    </w:p>
    <w:p>
      <w:r>
        <w:t xml:space="preserve">|  |  | 001 | Услуги по реализации государственной политики на местном уровне в области образования | 17639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13300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138710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321 |</w:t>
      </w:r>
    </w:p>
    <w:p>
      <w:r>
        <w:t xml:space="preserve">|  |  | 012 | Капитальные расходы государственного органа | 200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43828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1595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15312 |</w:t>
      </w:r>
    </w:p>
    <w:p>
      <w:r>
        <w:t xml:space="preserve">|  |  | 067 | Капитальные расходы подведомственных государственных учреждений и организаций | 164082 |</w:t>
      </w:r>
    </w:p>
    <w:p>
      <w:r>
        <w:t xml:space="preserve">| 06 |  |  | Социальная помощь и социальное обеспечение | 485550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149458 |</w:t>
      </w:r>
    </w:p>
    <w:p>
      <w:r>
        <w:t xml:space="preserve">|  |  | 005 | Государственная адресная социальная помощь | 5254 |</w:t>
      </w:r>
    </w:p>
    <w:p>
      <w:r>
        <w:t xml:space="preserve">|  |  | 016 | Государственные пособия на детей до 18 лет | 119342 |</w:t>
      </w:r>
    </w:p>
    <w:p>
      <w:r>
        <w:t xml:space="preserve">|  |  | 025 | Внедрение обусловленной денежной помощи по проекту Өрлеу | 24862 |</w:t>
      </w:r>
    </w:p>
    <w:p>
      <w:r>
        <w:t xml:space="preserve">|  | 464 |  | Отдел образования района (города областного значения) | 1380 |</w:t>
      </w:r>
    </w:p>
    <w:p>
      <w:r>
        <w:t xml:space="preserve">|  |  | 030 | Содержание ребенка (детей), переданного патронатным воспитателям | 1380 |</w:t>
      </w:r>
    </w:p>
    <w:p>
      <w:r>
        <w:t xml:space="preserve">|  | 451 |  | Отдел занятости и социальных программ района (города областного значения) | 294799 |</w:t>
      </w:r>
    </w:p>
    <w:p>
      <w:r>
        <w:t xml:space="preserve">|  |  | 002 | Программа занятости | 100766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35406 |</w:t>
      </w:r>
    </w:p>
    <w:p>
      <w:r>
        <w:t xml:space="preserve">|  |  | 006 | Оказание жилищной помощи | 1500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26510 |</w:t>
      </w:r>
    </w:p>
    <w:p>
      <w:r>
        <w:t xml:space="preserve">|  |  | 010 | Материальное обеспечение детей-инвалидов, воспитывающихся и обучающихся на дому | 9161 |</w:t>
      </w:r>
    </w:p>
    <w:p>
      <w:r>
        <w:t xml:space="preserve">|  |  | 014 | Оказание социальной помощи нуждающимся гражданам на дому | 67873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51818 |</w:t>
      </w:r>
    </w:p>
    <w:p>
      <w:r>
        <w:t xml:space="preserve">|  |  | 023 | Обеспечение деятельности центров занятости населения | 1765 |</w:t>
      </w:r>
    </w:p>
    <w:p>
      <w:r>
        <w:t xml:space="preserve">|  | 451 |  | Отдел занятости и социальных программ района (города областного значения) | 37060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34360 |</w:t>
      </w:r>
    </w:p>
    <w:p>
      <w:r>
        <w:t xml:space="preserve">|  |  | 011 | Оплата услуг по зачислению, выплате и доставке пособий и других социальных выплат | 2700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2853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2012-2018 годы | 2853 |</w:t>
      </w:r>
    </w:p>
    <w:p>
      <w:r>
        <w:t xml:space="preserve">| 07 |  |  | Жилищно-коммунальное хозяйство | 108578 |</w:t>
      </w:r>
    </w:p>
    <w:p>
      <w:r>
        <w:t xml:space="preserve">|  | 455 |  | Отдел культуры и развития языков района (города областного значения) | 22404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22404 |</w:t>
      </w:r>
    </w:p>
    <w:p>
      <w:r>
        <w:t xml:space="preserve">|  | 464 |  | Отдел образования района (города областного значения) | 13394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13394 |</w:t>
      </w:r>
    </w:p>
    <w:p>
      <w:r>
        <w:t xml:space="preserve">|  | 466 |  | Отдел архитектуры, градостроительства и строительства района (города областного значения) | 6722 |</w:t>
      </w:r>
    </w:p>
    <w:p>
      <w:r>
        <w:t xml:space="preserve">|  |  | 004 | Проектирование, развитие и (или) обустройство инженерно-коммуникационной инфраструктуры | 6722 |</w:t>
      </w:r>
    </w:p>
    <w:p>
      <w:r>
        <w:t xml:space="preserve">|  | 123 |  | Аппарат акима района в городе, города районного значения, поселка, села, сельского округа | 1650 |</w:t>
      </w:r>
    </w:p>
    <w:p>
      <w:r>
        <w:t xml:space="preserve">|  |  | 014 | Организация водоснабжения населенных пунктов | 1650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43130 |</w:t>
      </w:r>
    </w:p>
    <w:p>
      <w:r>
        <w:t xml:space="preserve">|  |  | 012 | Функционирование системы водоснабжения и водоотведения | 43130 |</w:t>
      </w:r>
    </w:p>
    <w:p>
      <w:r>
        <w:t xml:space="preserve">|  | 123 |  | Аппарат акима района в городе, города районного значения, поселка, села, сельского округа | 20664 |</w:t>
      </w:r>
    </w:p>
    <w:p>
      <w:r>
        <w:t xml:space="preserve">|  |  | 008 | Освещение улиц населенных пунктов | 9777 |</w:t>
      </w:r>
    </w:p>
    <w:p>
      <w:r>
        <w:t xml:space="preserve">|  |  | 011 | Благоустройство и озеленение населенных пунктов | 10887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614 |</w:t>
      </w:r>
    </w:p>
    <w:p>
      <w:r>
        <w:t xml:space="preserve">|  |  | 016 | Обеспечение санитарии населенных пунктов | 614 |</w:t>
      </w:r>
    </w:p>
    <w:p>
      <w:r>
        <w:t xml:space="preserve">| 08 |  |  | Культура, спорт, туризм и информационное пространство | 445267 |</w:t>
      </w:r>
    </w:p>
    <w:p>
      <w:r>
        <w:t xml:space="preserve">|  | 455 |  | Отдел культуры и развития языков района (города областного значения) | 180922 |</w:t>
      </w:r>
    </w:p>
    <w:p>
      <w:r>
        <w:t xml:space="preserve">|  |  | 003 | Поддержка культурно-досуговой работы | 172604 |</w:t>
      </w:r>
    </w:p>
    <w:p>
      <w:r>
        <w:t xml:space="preserve">|  |  | 009 | Обеспечение сохранности историко - культурного наследия и доступа к ним | 8318 |</w:t>
      </w:r>
    </w:p>
    <w:p>
      <w:r>
        <w:t xml:space="preserve">|  | 466 |  | Отдел архитектуры, градостроительства и строительства района (города областного значения) | 3360 |</w:t>
      </w:r>
    </w:p>
    <w:p>
      <w:r>
        <w:t xml:space="preserve">|  |  | 011 | Развитие объектов культуры | 3360 |</w:t>
      </w:r>
    </w:p>
    <w:p>
      <w:r>
        <w:t xml:space="preserve">|  | 465 |  | Отдел физической культуры и спорта района (города областного значения) | 26078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7829 |</w:t>
      </w:r>
    </w:p>
    <w:p>
      <w:r>
        <w:t xml:space="preserve">|  |  | 004 | Капитальные расходы государственного органа | 55 |</w:t>
      </w:r>
    </w:p>
    <w:p>
      <w:r>
        <w:t xml:space="preserve">|  |  | 006 | Проведение спортивных соревнований на районном (города областного значения) уровне | 4955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11716 |</w:t>
      </w:r>
    </w:p>
    <w:p>
      <w:r>
        <w:t xml:space="preserve">|  |  | 032 | Капитальные расходы подведомственных государственных учреждений и организаций | 1523 |</w:t>
      </w:r>
    </w:p>
    <w:p>
      <w:r>
        <w:t xml:space="preserve">|  | 455 |  | Отдел культуры и развития языков района (города областного значения) | 58228 |</w:t>
      </w:r>
    </w:p>
    <w:p>
      <w:r>
        <w:t xml:space="preserve">|  |  | 006 | Функционирование районных (городских) библиотек | 57132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23340 |</w:t>
      </w:r>
    </w:p>
    <w:p>
      <w:r>
        <w:t xml:space="preserve">|  |  | 002 | Услуги по проведению государственной информационной политики | 23340 |</w:t>
      </w:r>
    </w:p>
    <w:p>
      <w:r>
        <w:t xml:space="preserve">|  | 455 |  | Отдел культуры и развития языков района (города областного значения) | 99866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9638 |</w:t>
      </w:r>
    </w:p>
    <w:p>
      <w:r>
        <w:t xml:space="preserve">|  |  | 010 | Капитальные расходы государственного органа | 100 |</w:t>
      </w:r>
    </w:p>
    <w:p>
      <w:r>
        <w:t xml:space="preserve">|  |  | 032 | Капитальные расходы подведомственных государственных учреждений и организаций | 90128 |</w:t>
      </w:r>
    </w:p>
    <w:p>
      <w:r>
        <w:t xml:space="preserve">|  | 456 |  | Отдел внутренней политики района (города областного значения) | 53473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18763 |</w:t>
      </w:r>
    </w:p>
    <w:p>
      <w:r>
        <w:t xml:space="preserve">|  |  | 003 | Реализация мероприятий в сфере молодежной политики | 34710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235036 |</w:t>
      </w:r>
    </w:p>
    <w:p>
      <w:r>
        <w:t xml:space="preserve">|  | 462 |  | Отдел сельского хозяйства района (города областного значения) | 56548 |</w:t>
      </w:r>
    </w:p>
    <w:p>
      <w:r>
        <w:t xml:space="preserve">|  |  | 001 | Услуги по реализации государственной политики на местном уровне в сфере сельского хозяйства | 17982 |</w:t>
      </w:r>
    </w:p>
    <w:p>
      <w:r>
        <w:t xml:space="preserve">|  |  | 099 | Реализация мер по оказанию социальной поддержки специалистов | 38566 |</w:t>
      </w:r>
    </w:p>
    <w:p>
      <w:r>
        <w:t xml:space="preserve">|  | 473 |  | Отдел ветеринарии района (города областного значения) | 52876 |</w:t>
      </w:r>
    </w:p>
    <w:p>
      <w:r>
        <w:t xml:space="preserve">|  |  | 001 | Услуги по реализации государственной политики на местном уровне в сфере ветеринарии | 17188 |</w:t>
      </w:r>
    </w:p>
    <w:p>
      <w:r>
        <w:t xml:space="preserve">|  |  | 003 | Капитальные расходы государственного органа | 627 |</w:t>
      </w:r>
    </w:p>
    <w:p>
      <w:r>
        <w:t xml:space="preserve">|  |  | 005 | Обеспечение функционирования скотомогильников (биотермических ям) | 1688 |</w:t>
      </w:r>
    </w:p>
    <w:p>
      <w:r>
        <w:t xml:space="preserve">|  |  | 006 | Организация санитарного убоя больных животных | 11224 |</w:t>
      </w:r>
    </w:p>
    <w:p>
      <w:r>
        <w:t xml:space="preserve">|  |  | 007 | Организация отлова и уничтожения бродячих собак и кошек | 2977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11466 |</w:t>
      </w:r>
    </w:p>
    <w:p>
      <w:r>
        <w:t xml:space="preserve">|  |  | 009 | Проведение ветеринарных мероприятий по энзоотическим болезням животных | 1306 |</w:t>
      </w:r>
    </w:p>
    <w:p>
      <w:r>
        <w:t xml:space="preserve">|  |  | 010 | Проведение мероприятий по идентификации сельскохозяйственных животных | 6400 |</w:t>
      </w:r>
    </w:p>
    <w:p>
      <w:r>
        <w:t xml:space="preserve">|  | 463 |  | Отдел земельных отношений района (города областного значения) | 15612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12332 |</w:t>
      </w:r>
    </w:p>
    <w:p>
      <w:r>
        <w:t xml:space="preserve">|  |  | 003 | Земельно-хозяйственное устройство населенных пунктов | 3280 |</w:t>
      </w:r>
    </w:p>
    <w:p>
      <w:r>
        <w:t xml:space="preserve">|  | 473 |  | Отдел ветеринарии района (города областного значения) | 110000 |</w:t>
      </w:r>
    </w:p>
    <w:p>
      <w:r>
        <w:t xml:space="preserve">|  |  | 011 | Проведение противоэпизоотических мероприятий | 110000 |</w:t>
      </w:r>
    </w:p>
    <w:p>
      <w:r>
        <w:t xml:space="preserve">| 11 |  |  | Промышленность, архитектурная, градостроительная и строительная деятельность | 30068 |</w:t>
      </w:r>
    </w:p>
    <w:p>
      <w:r>
        <w:t xml:space="preserve">|  | 466 |  | Отдел архитектуры, градостроительства и строительства района (города областного значения) | 30068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16068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14000 |</w:t>
      </w:r>
    </w:p>
    <w:p>
      <w:r>
        <w:t xml:space="preserve">| 12 |  |  | Транспорт и коммуникации | 324245 |</w:t>
      </w:r>
    </w:p>
    <w:p>
      <w:r>
        <w:t xml:space="preserve">|  | 123 |  | Аппарат акима района в городе, города районного значения, поселка, села, сельского округа | 25296 |</w:t>
      </w:r>
    </w:p>
    <w:p>
      <w:r>
        <w:t xml:space="preserve">|  |  | 013 | Обеспечение функционирования автомобильных дорог в городах районного значения, поселках, селах, сельских округах | 25296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298949 |</w:t>
      </w:r>
    </w:p>
    <w:p>
      <w:r>
        <w:t xml:space="preserve">|  |  | 023 | Обеспечение функционирования автомобильных дорог | 298949 |</w:t>
      </w:r>
    </w:p>
    <w:p>
      <w:r>
        <w:t xml:space="preserve">| 13 |  |  | Прочие | 134112 |</w:t>
      </w:r>
    </w:p>
    <w:p>
      <w:r>
        <w:t xml:space="preserve">|  | 123 |  | Аппарат акима района в городе, города районного значения, поселка, села, сельского округа | 125112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125112 |</w:t>
      </w:r>
    </w:p>
    <w:p>
      <w:r>
        <w:t xml:space="preserve">|  | 452 |  | Отдел финансов района (города областного значения) | 9000 |</w:t>
      </w:r>
    </w:p>
    <w:p>
      <w:r>
        <w:t xml:space="preserve">|  |  | 012 | Резерв местного исполнительного органа района (города областного значения) | 9000 |</w:t>
      </w:r>
    </w:p>
    <w:p>
      <w:r>
        <w:t xml:space="preserve">| 15 |  |  | Трансферты | 269906 |</w:t>
      </w:r>
    </w:p>
    <w:p>
      <w:r>
        <w:t xml:space="preserve">|  | 452 |  | Отдел финансов района (города областного значения) | 269906 |</w:t>
      </w:r>
    </w:p>
    <w:p>
      <w:r>
        <w:t xml:space="preserve">|  |  | 006 | Возврат неиспользованных (недоиспользованных) целевых трансфертов | 33 |</w:t>
      </w:r>
    </w:p>
    <w:p>
      <w:r>
        <w:t xml:space="preserve">|  |  | 051 | Трансферты органам местного самоуправления | 269873 |</w:t>
      </w:r>
    </w:p>
    <w:p>
      <w:r>
        <w:t xml:space="preserve">|  |  |  | 3. ЧИСТОЕ БЮДЖЕТНОЕ КРЕДИТОВАНИЕ | 35155 |</w:t>
      </w:r>
    </w:p>
    <w:p>
      <w:r>
        <w:t xml:space="preserve">|  |  |  | Бюджетные кредиты | 47723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47723 |</w:t>
      </w:r>
    </w:p>
    <w:p>
      <w:r>
        <w:t xml:space="preserve">|  | 462 |  | Отдел сельского хозяйства района (города областного значения) | 47723 |</w:t>
      </w:r>
    </w:p>
    <w:p>
      <w:r>
        <w:t xml:space="preserve">|  |  | 008 | Бюджетные кредиты для реализации мер социальной поддержки специалистов | 47723 |</w:t>
      </w:r>
    </w:p>
    <w:p>
      <w:r>
        <w:t xml:space="preserve">| Категория Класс Наименование | Сумма, тысяч тенге |  |  |  |</w:t>
      </w:r>
    </w:p>
    <w:p>
      <w:r>
        <w:t xml:space="preserve">|---|---|---|---|---|</w:t>
      </w:r>
    </w:p>
    <w:p>
      <w:r>
        <w:t xml:space="preserve">| Подкласс |  |  |  |  |</w:t>
      </w:r>
    </w:p>
    <w:p>
      <w:r>
        <w:t xml:space="preserve">| 1 |  |  | 2 | 3 |</w:t>
      </w:r>
    </w:p>
    <w:p>
      <w:r>
        <w:t xml:space="preserve">| 5 |  |  | Погашение бюджетных кредитов | 12568 |</w:t>
      </w:r>
    </w:p>
    <w:p>
      <w:r>
        <w:t xml:space="preserve">|  | 01 |  | Погашение бюджетных кредитов | 12568 |</w:t>
      </w:r>
    </w:p>
    <w:p>
      <w:r>
        <w:t xml:space="preserve">|  |  | 1 | Погашение бюджетных кредитов, выданных из государственного бюджета | 12568 |</w:t>
      </w:r>
    </w:p>
    <w:p>
      <w:r>
        <w:t xml:space="preserve">| Функциональная группа Администратор бюджетных программ | Сумма, тысяч тенге |  |  |  |</w:t>
      </w:r>
    </w:p>
    <w:p>
      <w:r>
        <w:t xml:space="preserve">|---|---|---|---|---|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 |  | 2 | 3 |</w:t>
      </w:r>
    </w:p>
    <w:p>
      <w:r>
        <w:t xml:space="preserve">|  |  |  | 5. ДЕФИЦИТ (ПРОФИЦИТ) БЮДЖЕТА | -35155 |</w:t>
      </w:r>
    </w:p>
    <w:p>
      <w:r>
        <w:t xml:space="preserve">|  |  |  | 6. ФИНАНСИРОВАНИЕ ДЕФИЦИТА (ИСПОЛЬЗОВАНИЕ ПРОФИЦИТА) БЮДЖЕТА | 35155 |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47723 |</w:t>
      </w:r>
    </w:p>
    <w:p>
      <w:r>
        <w:t xml:space="preserve">|  | 01 |  | Внутренние государственные займы | 47723 |</w:t>
      </w:r>
    </w:p>
    <w:p>
      <w:r>
        <w:t xml:space="preserve">|  |  | 2 | Договоры займа | 47723 |</w:t>
      </w:r>
    </w:p>
    <w:p>
      <w:r>
        <w:t xml:space="preserve">| Функциональная группа Администратор бюджетных программ Программа Наименование | Сумма, тысяч тенге |  |  | 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16 |  |  | Погашение займов | 12568 |</w:t>
      </w:r>
    </w:p>
    <w:p>
      <w:r>
        <w:t xml:space="preserve">|  | 452 |  | Отдел финансов района (города областного значения) | 12568 |</w:t>
      </w:r>
    </w:p>
    <w:p>
      <w:r>
        <w:t xml:space="preserve">|  |  | 008 | Погашение долга местного исполнительного органа перед вышестоящим бюджетом | 12568 |</w:t>
      </w:r>
    </w:p>
    <w:p>
      <w:r>
        <w:t xml:space="preserve">| 08 |  |  | Используемые остатки бюджетных средств | 890753 |</w:t>
      </w:r>
    </w:p>
    <w:p>
      <w:r>
        <w:t xml:space="preserve">|  | Приложение 2 к решению Кордайского районного маслихата от 13 мая 2016 года № 3-2 |</w:t>
      </w:r>
    </w:p>
    <w:p>
      <w:r>
        <w:t xml:space="preserve">|---|---|</w:t>
      </w:r>
    </w:p>
    <w:p>
      <w:r>
        <w:t xml:space="preserve">|  | Приложение 5 к решению Кордайского районного маслихата от 25 декабря 2015 года № 49-3 |</w:t>
      </w:r>
    </w:p>
    <w:p>
      <w:pPr>
        <w:pStyle w:val="Heading2"/>
      </w:pPr>
      <w:r>
        <w:t xml:space="preserve">Глава Перечень объема средств, выделенных из районного бюджета на 2016-2018 годы по программам в разрезе сельских округов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</w:t>
      </w:r>
    </w:p>
    <w:p>
      <w:r>
        <w:t xml:space="preserve">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села, сельского округа" | 022 "Капитальные расходы государственных органов" |  |  |  |  |  |</w:t>
      </w:r>
    </w:p>
    <w:p>
      <w:r>
        <w:t xml:space="preserve">| 2016 год | 2017 год | 2018 год | 2016 год | 2017 год | 2018 год |  |</w:t>
      </w:r>
    </w:p>
    <w:p>
      <w:r>
        <w:t xml:space="preserve">| Коммунальное государственное учреждение "Аппарат акима Алгинского сельского округа" | 12585 | 10473 | 10634 |  |  |  |</w:t>
      </w:r>
    </w:p>
    <w:p>
      <w:r>
        <w:t xml:space="preserve">| Коммунальное государственное учреждение " Аппарат акима Аухаттинского сельского округа" | 20508 | 17496 | 17496 |  |  |  |</w:t>
      </w:r>
    </w:p>
    <w:p>
      <w:r>
        <w:t xml:space="preserve">| Коммунальное государственное учреждение "Аппарат акима Беткайнарского сельского округа" | 14063 | 12553 | 12679 |  |  |  |</w:t>
      </w:r>
    </w:p>
    <w:p>
      <w:r>
        <w:t xml:space="preserve">| Коммунальное государственное учреждение "Аппарат акима Жамбылского сельского округа" | 18905 | 17068 | 17098 |  |  |  |</w:t>
      </w:r>
    </w:p>
    <w:p>
      <w:r>
        <w:t xml:space="preserve">| Коммунальное государственное учреждение "Аппарат акима Какпатасского сельского округа" | 15559 | 11774 | 11827 |  |  |  |</w:t>
      </w:r>
    </w:p>
    <w:p>
      <w:r>
        <w:t xml:space="preserve">| Коммунальное государственное учреждение "Аппарат акима Каракемерского сельского округа" | 15603 | 13739 | 13769 |  |  |  |</w:t>
      </w:r>
    </w:p>
    <w:p>
      <w:r>
        <w:t xml:space="preserve">| Коммунальное государственное учреждение "Аппарат акима Карасайского сельского округа" | 16019 | 13906 | 13906 |  |  |  |</w:t>
      </w:r>
    </w:p>
    <w:p>
      <w:r>
        <w:t xml:space="preserve">| Коммунальное государственное учреждение "Аппарат акима Карасуского сельского округа" | 17653 | 14070 | 14070 |  |  |  |</w:t>
      </w:r>
    </w:p>
    <w:p>
      <w:r>
        <w:t xml:space="preserve">| Коммунальное государственное учреждение "Аппарат акима Касыкского сельского округа" | 15028 | 13021 | 13050 |  |  |  |</w:t>
      </w:r>
    </w:p>
    <w:p>
      <w:r>
        <w:t xml:space="preserve">| Коммунальное государственное учреждение "Аппарат акима Кененского сельского округа" | 14315 | 12049 | 12049 |  |  |  |</w:t>
      </w:r>
    </w:p>
    <w:p>
      <w:r>
        <w:t xml:space="preserve">| Коммунальное государственное учреждение "Аппарат акима Кордайского сельского округа" | 30480 | 24819 | 24819 |  |  |  |</w:t>
      </w:r>
    </w:p>
    <w:p>
      <w:r>
        <w:t xml:space="preserve">| Коммунальное государственное учреждение "Аппарат акима Масанчинского сельского округа" | 21638 | 18490 | 18528 |  |  |  |</w:t>
      </w:r>
    </w:p>
    <w:p>
      <w:r>
        <w:t xml:space="preserve">| Коммунальное государственное учреждение "Аппарат акима Ногайбайского сельского округа" | 12601 | 11670 | 11670 |  |  |  |</w:t>
      </w:r>
    </w:p>
    <w:p>
      <w:r>
        <w:t xml:space="preserve">| Коммунальное государственное учреждение "Аппарат акима Отарского сельского округа" | 27600 | 17496 | 17496 |  |  |  |</w:t>
      </w:r>
    </w:p>
    <w:p>
      <w:r>
        <w:t xml:space="preserve">| Коммунальное государственное учреждение "Аппарат акима Сарыбулакского сельского округа" | 19471 | 16305 | 16305 |  |  |  |</w:t>
      </w:r>
    </w:p>
    <w:p>
      <w:r>
        <w:t xml:space="preserve">| Коммунальное государственное учреждение "Аппарат акима Сортобинского сельского округа" | 23363 | 30492 | 30492 |  |  |  |</w:t>
      </w:r>
    </w:p>
    <w:p>
      <w:r>
        <w:t xml:space="preserve">| Коммунальное государственное учреждение "Аппарат акима Степновского сельского округа" | 15635 | 12306 | 12394 |  |  |  |</w:t>
      </w:r>
    </w:p>
    <w:p>
      <w:r>
        <w:t xml:space="preserve">| Коммунальное государственное учреждение "Аппарат акима Сулуторского сельского округа" | 11630 | 10971 | 10996 |  |  |  |</w:t>
      </w:r>
    </w:p>
    <w:p>
      <w:r>
        <w:t xml:space="preserve">| Коммунальное государственное учреждение "Аппарат акима Улкен-Сулуторского сельского округа" | 12931 | 12286 | 12913 | 570 |  |  |</w:t>
      </w:r>
    </w:p>
    <w:p>
      <w:r>
        <w:t xml:space="preserve">| Всего: | 335587 | 290984 | 292191 | 570 |  |  |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  |  |  |</w:t>
      </w:r>
    </w:p>
    <w:p>
      <w:r>
        <w:t xml:space="preserve">|---|---|---|---|---|---|---|---|---|---|</w:t>
      </w:r>
    </w:p>
    <w:p>
      <w:r>
        <w:t xml:space="preserve">| 040 "Реализация мер по содействию экономическому развитию регионов в рамках Программы "Развитие регионов" | 013 "Обеспечение функционирования автомобильных дорог в городах районного значения, поселках, селах, сельских округах" | 014 "Организация водоснабжения населенных пунктов" |  |  |  |  |  |  |  |</w:t>
      </w:r>
    </w:p>
    <w:p>
      <w:r>
        <w:t xml:space="preserve">| 2016 год | 2017 год | 2018 год | 2016 год | 2017 год | 2018 год | 2016 год | 2017 год | 2018 год |  |</w:t>
      </w:r>
    </w:p>
    <w:p>
      <w:r>
        <w:t xml:space="preserve">| Коммунальное государственное учреждение "Аппарат акима Алгинского сельского округа" | 3531 | 1100 | 1100 |  |  |  |  |  |  |</w:t>
      </w:r>
    </w:p>
    <w:p>
      <w:r>
        <w:t xml:space="preserve">| Коммунальное государственное учреждение " Аппарат акима Аухаттинского сельского округа" | 6854 | 6854 | 6854 |  |  |  |  |  |  |</w:t>
      </w:r>
    </w:p>
    <w:p>
      <w:r>
        <w:t xml:space="preserve">| Коммунальное государственное учреждение "Аппарат акима Беткайнарского сельского округа" | 4800 | 5000 | 5000 |  |  |  |  |  |  |</w:t>
      </w:r>
    </w:p>
    <w:p>
      <w:r>
        <w:t xml:space="preserve">| Коммунальное государственное учреждение "Аппарат акима Жамбылского сельского округа" | 6730 | 6730 | 6730 |  |  |  |  |  |  |</w:t>
      </w:r>
    </w:p>
    <w:p>
      <w:r>
        <w:t xml:space="preserve">| Коммунальное государственное учреждение "Аппарат акима Какпатасского сельского округа" | 3153 | 3153 | 3153 |  |  |  |  |  |  |</w:t>
      </w:r>
    </w:p>
    <w:p>
      <w:r>
        <w:t xml:space="preserve">| Коммунальное государственное учреждение "Аппарат акима Каракемерского сельского округа" | 3195 | 3195 | 3195 |  |  |  |  |  |  |</w:t>
      </w:r>
    </w:p>
    <w:p>
      <w:r>
        <w:t xml:space="preserve">| Коммунальное государственное учреждение "Аппарат акима Карасайского сельского округа" | 3855 | 3855 | 3855 |  |  |  |  |  |  |</w:t>
      </w:r>
    </w:p>
    <w:p>
      <w:r>
        <w:t xml:space="preserve">| Коммунальное государственное учреждение "Аппарат акима Карасуского сельского округа" | 4603 | 4603 | 4603 |  |  |  |  |  |  |</w:t>
      </w:r>
    </w:p>
    <w:p>
      <w:r>
        <w:t xml:space="preserve">| Коммунальное государственное учреждение "Аппарат акима Касыкского сельского округа" | 3539 | 3505 | 3505 | 25296 |  |  |  |  |  |</w:t>
      </w:r>
    </w:p>
    <w:p>
      <w:r>
        <w:t xml:space="preserve">| Коммунальное государственное учреждение "Аппарат акима Кененского сельского округа" | 2145 | 2145 | 2145 |  |  |  |  |  |  |</w:t>
      </w:r>
    </w:p>
    <w:p>
      <w:r>
        <w:t xml:space="preserve">| Коммунальное государственное учреждение "Аппарат акима Кордайского сельского округа" | 31015 | 31015 | 31015 |  |  |  |  |  |  |</w:t>
      </w:r>
    </w:p>
    <w:p>
      <w:r>
        <w:t xml:space="preserve">| Коммунальное государственное учреждение "Аппарат акима Масанчинского сельского округа" | 14500 | 14500 | 14500 |  |  |  | 1650 |  |  |</w:t>
      </w:r>
    </w:p>
    <w:p>
      <w:r>
        <w:t xml:space="preserve">| Коммунальное государственное учреждение "Аппарат акима Ногайбайского сельского округа" | 2044 | 2600 | 2600 |  |  |  |  |  |  |</w:t>
      </w:r>
    </w:p>
    <w:p>
      <w:r>
        <w:t xml:space="preserve">| Коммунальное государственное учреждение "Аппарат акима Отарского сельского округа" | 10061 | 10064 | 10064 |  |  |  |  |  |  |</w:t>
      </w:r>
    </w:p>
    <w:p>
      <w:r>
        <w:t xml:space="preserve">| Коммунальное государственное учреждение "Аппарат акима Сарыбулакского сельского округа" | 5770 | 5000 | 5000 |  |  |  |  |  |  |</w:t>
      </w:r>
    </w:p>
    <w:p>
      <w:r>
        <w:t xml:space="preserve">| Коммунальное государственное учреждение "Аппарат акима Сортобинского сельского округа" | 13109 | 14958 | 14958 |  |  |  |  |  |  |</w:t>
      </w:r>
    </w:p>
    <w:p>
      <w:r>
        <w:t xml:space="preserve">| Коммунальное государственное учреждение "Аппарат акима Степновского сельского округа" | 4135 | 4135 | 4135 |  |  |  |  |  |  |</w:t>
      </w:r>
    </w:p>
    <w:p>
      <w:r>
        <w:t xml:space="preserve">| Коммунальное государственное учреждение "Аппарат акима Сулуторского сельского округа" | 1000 | 1300 | 1300 |  |  |  |  |  |  |</w:t>
      </w:r>
    </w:p>
    <w:p>
      <w:r>
        <w:t xml:space="preserve">| Коммунальное государственное учреждение "Аппарат акима Улкен-Сулуторского сельского округа" | 1073 | 1400 | 1400 |  |  |  |  |  |  |</w:t>
      </w:r>
    </w:p>
    <w:p>
      <w:r>
        <w:t xml:space="preserve">| Всего: | 125112 | 125112 | 125112 | 25296 |  |  | 1650 |  |  |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</w:t>
      </w:r>
    </w:p>
    <w:p>
      <w:r>
        <w:t xml:space="preserve">|---|---|---|---|---|---|---|</w:t>
      </w:r>
    </w:p>
    <w:p>
      <w:r>
        <w:t xml:space="preserve">| 008 "Освещение улиц населенных пунктов" | 011 "Благоустройство и озеленение населенных пунктов" |  |  |  |  |  |</w:t>
      </w:r>
    </w:p>
    <w:p>
      <w:r>
        <w:t xml:space="preserve">| 2016 год | 2017 год | 2018 год | 2016 год | 2017 год | 2018 год |  |</w:t>
      </w:r>
    </w:p>
    <w:p>
      <w:r>
        <w:t xml:space="preserve">| Коммунальное государственное учреждение "Аппарат акима Алгинского сельского округа" |  |  |  |  |  |  |</w:t>
      </w:r>
    </w:p>
    <w:p>
      <w:r>
        <w:t xml:space="preserve">| Коммунальное государственное учреждение " Аппарат акима Аухаттинского сельского округа" |  |  |  |  |  |  |</w:t>
      </w:r>
    </w:p>
    <w:p>
      <w:r>
        <w:t xml:space="preserve">| Коммунальное государственное учреждение "Аппарат акима Беткайнарского сельского округа" |  |  |  |  |  |  |</w:t>
      </w:r>
    </w:p>
    <w:p>
      <w:r>
        <w:t xml:space="preserve">| Коммунальное государственное учреждение "Аппарат акима Жамбылского сельского округа" |  |  |  |  |  |  |</w:t>
      </w:r>
    </w:p>
    <w:p>
      <w:r>
        <w:t xml:space="preserve">| Коммунальное государственное учреждение "Аппарат акима Какпатасского сельского округа" |  |  |  |  |  |  |</w:t>
      </w:r>
    </w:p>
    <w:p>
      <w:r>
        <w:t xml:space="preserve">| Коммунальное государственное учреждение "Аппарат акима Каракемерского сельского округа" |  |  |  |  |  |  |</w:t>
      </w:r>
    </w:p>
    <w:p>
      <w:r>
        <w:t xml:space="preserve">| Коммунальное государственное учреждение "Аппарат акима Карасайского сельского округа" |  |  |  |  |  |  |</w:t>
      </w:r>
    </w:p>
    <w:p>
      <w:r>
        <w:t xml:space="preserve">| Коммунальное государственное учреждение "Аппарат акима Карасуского сельского округа" |  |  |  |  |  |  |</w:t>
      </w:r>
    </w:p>
    <w:p>
      <w:r>
        <w:t xml:space="preserve">| Коммунальное государственное учреждение "Аппарат акима Касыкского сельского округа" |  |  |  |  |  |  |</w:t>
      </w:r>
    </w:p>
    <w:p>
      <w:r>
        <w:t xml:space="preserve">| Коммунальное государственное учреждение "Аппарат акима Кененского сельского округа" |  |  |  |  |  |  |</w:t>
      </w:r>
    </w:p>
    <w:p>
      <w:r>
        <w:t xml:space="preserve">| Коммунальное государственное учреждение "Аппарат акима Кордайского сельского округа" |  |  |  |  |  |  |</w:t>
      </w:r>
    </w:p>
    <w:p>
      <w:r>
        <w:t xml:space="preserve">| Коммунальное государственное учреждение "Аппарат акима Масанчинского сельского округа" |  |  |  |  |  |  |</w:t>
      </w:r>
    </w:p>
    <w:p>
      <w:r>
        <w:t xml:space="preserve">|  | Приложение 3 к решению Кордайского районного маслихата от 13 мая 2016 года № 3-2 |</w:t>
      </w:r>
    </w:p>
    <w:p>
      <w:r>
        <w:t xml:space="preserve">|---|---|</w:t>
      </w:r>
    </w:p>
    <w:p>
      <w:r>
        <w:t xml:space="preserve">|  | Приложение 6 к решению Кордайского районного маслихата от 25 декабря 2015 года № 49-3 |</w:t>
      </w:r>
    </w:p>
    <w:p>
      <w:pPr>
        <w:pStyle w:val="Heading2"/>
      </w:pPr>
      <w:r>
        <w:t xml:space="preserve">Глава Целевые трансферты органам местного самоуправления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Кордайский район | 269873 |</w:t>
      </w:r>
    </w:p>
    <w:p>
      <w:r>
        <w:t xml:space="preserve">| 1 | Коммунальное государственное учреждение "Аппарат акима Алгинского сельского округа" | 1979 |</w:t>
      </w:r>
    </w:p>
    <w:p>
      <w:r>
        <w:t xml:space="preserve">| 2 | Коммунальное государственное учреждение "Аппарат акима Аухаттинского сельского округа" | 9518 |</w:t>
      </w:r>
    </w:p>
    <w:p>
      <w:r>
        <w:t xml:space="preserve">| 3 | Коммунальное государственное учреждение "Аппарат акима Беткайнарского сельского округа" | 7121 |</w:t>
      </w:r>
    </w:p>
    <w:p>
      <w:r>
        <w:t xml:space="preserve">| 4 | Коммунальное государственное учреждение "Аппарат акима Жамбылского сельского округа" | 4475 |</w:t>
      </w:r>
    </w:p>
    <w:p>
      <w:r>
        <w:t xml:space="preserve">| 5 | Коммунальное государственное учреждение "Аппарат акима Какпатасского сельского округа" | 2761 |</w:t>
      </w:r>
    </w:p>
    <w:p>
      <w:r>
        <w:t xml:space="preserve">| 6 | Коммунальное государственное учреждение "Аппарат акима Каракемерского сельского округа" | 5248 |</w:t>
      </w:r>
    </w:p>
    <w:p>
      <w:r>
        <w:t xml:space="preserve">| 7 | Коммунальное государственное учреждение "Аппарат акима Карасайского сельского округа" | 3533 |</w:t>
      </w:r>
    </w:p>
    <w:p>
      <w:r>
        <w:t xml:space="preserve">| 8 | Коммунальное государственное учреждение "Аппарат акима Карасуского сельского округа" | 6642 |</w:t>
      </w:r>
    </w:p>
    <w:p>
      <w:r>
        <w:t xml:space="preserve">| 9 | Коммунальное государственное учреждение "Аппарат акима Касыкского сельского округа" | 5374 |</w:t>
      </w:r>
    </w:p>
    <w:p>
      <w:r>
        <w:t xml:space="preserve">| 10 | Коммунальное государственное учреждение "Аппарат акима Кененского сельского округа" | 2514 |</w:t>
      </w:r>
    </w:p>
    <w:p>
      <w:r>
        <w:t xml:space="preserve">| 11 | Коммунальное государственное учреждение "Аппарат акима Кордайского сельского округа" | 140244 |</w:t>
      </w:r>
    </w:p>
    <w:p>
      <w:r>
        <w:t xml:space="preserve">| 12 | Коммунальное государственное учреждение "Аппарат акима Масанчинского сельского округа" | 22676 |</w:t>
      </w:r>
    </w:p>
    <w:p>
      <w:r>
        <w:t xml:space="preserve">| 13 | Коммунальное государственное учреждение "Аппарат акима Ногайбайского сельского округа" | 4148 |</w:t>
      </w:r>
    </w:p>
    <w:p>
      <w:r>
        <w:t xml:space="preserve">| 14 | Коммунальное государственное учреждение "Аппарат акима Отарского сельского округа" | 6109 |</w:t>
      </w:r>
    </w:p>
    <w:p>
      <w:r>
        <w:t xml:space="preserve">| 15 | Коммунальное государственное учреждение "Аппарат акима Сарыбулакского сельского округа" | 5131 |</w:t>
      </w:r>
    </w:p>
    <w:p>
      <w:r>
        <w:t xml:space="preserve">| 16 | Коммунальное государственное учреждение "Аппарат акима Сортобинского сельского округа" | 31512 |</w:t>
      </w:r>
    </w:p>
    <w:p>
      <w:r>
        <w:t xml:space="preserve">| 17 | Коммунальное государственное учреждение "Аппарат акима Степновского сельского округа" | 7689 |</w:t>
      </w:r>
    </w:p>
    <w:p>
      <w:r>
        <w:t xml:space="preserve">| 18 | Коммунальное государственное учреждение "Аппарат акима Сулуторского сельского округа" | 1295 |</w:t>
      </w:r>
    </w:p>
    <w:p>
      <w:r>
        <w:t xml:space="preserve">| 19 | Коммунальное государственное учреждение "Аппарат акима Улкен-Сулуторского сельского округа" | 1904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