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некоторых улиц села Алмаз Алмазненского сельского округа Чингирлауского района</w:t>
      </w:r>
    </w:p>
    <w:p>
      <w:r>
        <w:t xml:space="preserve">Решение. Акимат Алмазненского сельского округа. от 08.09.2015. № 94609. редакция от 09.11.2015</w:t>
      </w:r>
    </w:p>
    <w:p>
      <w:r>
        <w:t xml:space="preserve">В соответствии с Законами Республики Казахстан «О местном государственном управлении и самоуправлении в Республике Казахстан» от 23 января 2001 года, «Об административно-территориальном устройстве Республики Казахстан» от 8 декабря 1993 года, с учетом мнения населения села Алмаз и на основании заключения Западно-Казахстанской областной ономастической комиссии, аким Алмазненского сельского округа РЕШИЛ:</w:t>
      </w:r>
    </w:p>
    <w:p>
      <w:pPr>
        <w:pStyle w:val="Heading2"/>
      </w:pPr>
      <w:r>
        <w:t xml:space="preserve">1</w:t>
      </w:r>
    </w:p>
    <w:p>
      <w:r>
        <w:t xml:space="preserve">1. Переименовать некоторые улицы села Алмаз Алмазненского</w:t>
      </w:r>
    </w:p>
    <w:p>
      <w:r>
        <w:t xml:space="preserve">сельского округа Чингирлауского района:</w:t>
      </w:r>
    </w:p>
    <w:p>
      <w:r>
        <w:t xml:space="preserve">улица «Набережная» – улица «Сүндетқали Есқалиев»;</w:t>
      </w:r>
    </w:p>
    <w:p>
      <w:r>
        <w:t xml:space="preserve">улица «60 лет Октября» – улица «Жоламан Тіленшіұлы»;</w:t>
      </w:r>
    </w:p>
    <w:p>
      <w:r>
        <w:t xml:space="preserve">улица «Советская» – улица «Қалампыр Рахимова»;</w:t>
      </w:r>
    </w:p>
    <w:p>
      <w:r>
        <w:t xml:space="preserve">[изменения] Сноска. Пункт 1 с изменением, внесенным решением акима Алмазненского сельского округа Чингирлауского района Западно-Казахстанской области от 09.11.2015 № 14 (вводится в действие по истечении десяти календарных дней после дня первого официального опубликования).</w:t>
      </w:r>
    </w:p>
    <w:p>
      <w:r>
        <w:t xml:space="preserve">[основание] О внесении изменения в решение акима Алмазненского сельского округа от 8 сентября 2015 года №11 «О переименовании некоторых улиц села Алмаз Алмазненского сельского округа Чингирлауского района»</w:t>
      </w:r>
    </w:p>
    <w:p>
      <w:r>
        <w:t xml:space="preserve">Решение от 09.11.2015 №14, Акимат Алмазненского сельского округа</w:t>
      </w:r>
    </w:p>
    <w:p>
      <w:pPr>
        <w:pStyle w:val="Heading2"/>
      </w:pPr>
      <w:r>
        <w:t xml:space="preserve">2</w:t>
      </w:r>
    </w:p>
    <w:p>
      <w:r>
        <w:t xml:space="preserve">2. Главному специалисту аппарата акима Алмазненского сельского округа (Давлетова Э.) обеспечить государственную регистрацию настоящего решения в органах юстиции, его официальное опубликование в информационно-правовой системе «Әділет» и в средствах массовой информации.</w:t>
      </w:r>
    </w:p>
    <w:p>
      <w:pPr>
        <w:pStyle w:val="Heading2"/>
      </w:pPr>
      <w:r>
        <w:t xml:space="preserve">3</w:t>
      </w:r>
    </w:p>
    <w:p>
      <w:r>
        <w:t xml:space="preserve">3. Контроль за исполнением настоящего решения оставляю за собой.</w:t>
      </w:r>
    </w:p>
    <w:p>
      <w:pPr>
        <w:pStyle w:val="Heading2"/>
      </w:pPr>
      <w:r>
        <w:t xml:space="preserve">4</w:t>
      </w:r>
    </w:p>
    <w:p>
      <w:r>
        <w:t xml:space="preserve">4. Настоящее решение вводится в действие по истечении десяти календарных дней после дня первого официального опубликования.</w:t>
      </w:r>
    </w:p>
    <w:p>
      <w:r>
        <w:t xml:space="preserve">Аким Алмазненского сельского округа</w:t>
      </w:r>
    </w:p>
    <w:p>
      <w:r>
        <w:t xml:space="preserve">Г. Каиргалиев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