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предоставления прав на земельные участки под индивидуальное жилищное строительство</w:t>
      </w:r>
    </w:p>
    <w:p>
      <w:r>
        <w:t xml:space="preserve">Правила, Приказ. Министерство национальной экономики Республики Казахстан (Образован Указом Президента РК от 06.08.2014 г. № 875). от 27.03.2015. № 89480. редакция от 10.04.2026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16-5) пункта 1 статьи 14 Земельного кодекса Республики Казахстан ПРИКАЗЫВАЮ 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предоставления прав на земельные участки под индивидуальное жилищное строительство.</w:t>
      </w:r>
    </w:p>
    <w:p>
      <w:pPr>
        <w:pStyle w:val="Heading2"/>
      </w:pPr>
      <w:r>
        <w:t xml:space="preserve">Пункт 2</w:t>
      </w:r>
    </w:p>
    <w:p>
      <w:r>
        <w:t xml:space="preserve">2. Комитету по делам строительства, жилищно-коммунального хозяйства и управления земельными ресурсами Министерства национальной экономики Республики Казахстан обеспечить в установленном 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информационно-правовой системе "Әдiлет";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национальной экономики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|  |</w:t>
      </w:r>
    </w:p>
    <w:p>
      <w:r>
        <w:t xml:space="preserve">|---|---|</w:t>
      </w:r>
    </w:p>
    <w:p>
      <w:r>
        <w:t xml:space="preserve">| Министра | М. Кусаинов |</w:t>
      </w:r>
    </w:p>
    <w:p>
      <w:r>
        <w:t xml:space="preserve">|  | Утверждены приказом исполняющего обязанности Министра национальной экономики Республики Казахстан от 27 марта 2015 года № 255 |</w:t>
      </w:r>
    </w:p>
    <w:p>
      <w:r>
        <w:t xml:space="preserve">|---|---|</w:t>
      </w:r>
    </w:p>
    <w:p>
      <w:pPr>
        <w:pStyle w:val="Heading2"/>
      </w:pPr>
      <w:r>
        <w:t xml:space="preserve">Глава Правила предоставления прав на земельные участки под индивидуальное жилищное строительство</w:t>
      </w:r>
    </w:p>
    <w:p>
      <w:pPr>
        <w:pStyle w:val="Heading2"/>
      </w:pPr>
      <w:r>
        <w:t xml:space="preserve">Текст</w:t>
      </w:r>
    </w:p>
    <w:p>
      <w:r>
        <w:t xml:space="preserve">Сноска. Правила - в редакции приказа Министра сельского хозяйства РК от 29.08.2023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предоставления прав на земельные участки под индивидуальное жилищное строительство (далее – Правила) разработаны в соответствии с подпунктом 16-5) пункта 1 статьи 14 Земельного кодекса Республики Казахстан (далее – Кодекс) и определяют порядок предоставления прав на земельные участки под индивидуальное жилищное строительство гражданам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Не допускается предоставление земельных участков для индивидуального жилищного строительства в черте города республиканского значения, столицы, городов областного и районного значения без наличия проектов детальной планировки или генеральных планов населенных пунктов с расчетной численностью населения свыше двадцати тысяч человек и генеральных планов, совмещенных с проектом детальной планировки, с численностью населения до двадцати тысяч человек (или их заменяющей схемы развития и застройки населенных пунктов с численностью до пяти тысяч человек), а также при отсутствии инженерных сетей.</w:t>
      </w:r>
    </w:p>
    <w:p>
      <w:r>
        <w:t xml:space="preserve">Не допускается предоставление земельных участков для индивидуального жилищного строительства в черте поселка, села без наличия проектов детальной планировки или генеральных планов населенных пунктов с расчетной численностью населения свыше двадцати тысяч человек и генеральных планов, совмещенных с проектом детальной планировки, с численностью населения до двадцати тысяч человек (или их заменяющей схемы развития и застройки населенных пунктов с численностью до пяти тысяч человек).</w:t>
      </w:r>
    </w:p>
    <w:p>
      <w:pPr>
        <w:pStyle w:val="Heading2"/>
      </w:pPr>
      <w:r>
        <w:t xml:space="preserve">Пункт 3</w:t>
      </w:r>
    </w:p>
    <w:p>
      <w:r>
        <w:t xml:space="preserve">3. Земельные участки, за исключением включенных в перечень земельных участков, предлагаемых для продажи на торгах (аукционах) в соответствии с пунктом 1 статьи 48 Кодекса, под индивидуальное жилищное строительство предоставляются гражданам Республики Казахстан бесплатно в частную собственность в размере 0,10 гектара.</w:t>
      </w:r>
    </w:p>
    <w:p>
      <w:r>
        <w:t xml:space="preserve">Повторное бесплатное предоставление земельных участков для указанной цели не допускается, за исключением случая, указанного в пункте 4 статьи 94 Кодекса.</w:t>
      </w:r>
    </w:p>
    <w:p>
      <w:pPr>
        <w:pStyle w:val="Heading2"/>
      </w:pPr>
      <w:r>
        <w:t xml:space="preserve">Пункт 4</w:t>
      </w:r>
    </w:p>
    <w:p>
      <w:r>
        <w:t xml:space="preserve">4. Предоставление земельных участков бесплатно в частную собственность для индивидуального жилищного строительства производится после освоения земельных участков. Предоставление земельных участков для индивидуального жилищного строительства на период освоения производится на праве временного возмездного землепользования (аренды) с установлением условий и сроков освоения таких земельных участков в соответствии со статьей 92 Кодекса.</w:t>
      </w:r>
    </w:p>
    <w:p>
      <w:r>
        <w:t xml:space="preserve">При наличии свободных земель на территории сельских населенных пунктов земельные участки для индивидуального жилищного строительства предоставляются единым массивом в пределах норм земельных участков, предусмотренных для индивидуального жилищного строительства.</w:t>
      </w:r>
    </w:p>
    <w:p>
      <w:pPr>
        <w:pStyle w:val="Heading2"/>
      </w:pPr>
      <w:r>
        <w:t xml:space="preserve">Глава 2 Порядок предоставления прав на земельный участок для индивидуального жилищного строительства</w:t>
      </w:r>
    </w:p>
    <w:p>
      <w:pPr>
        <w:pStyle w:val="Heading2"/>
      </w:pPr>
      <w:r>
        <w:t xml:space="preserve">Пункт 5</w:t>
      </w:r>
    </w:p>
    <w:p>
      <w:r>
        <w:t xml:space="preserve">5. Для получения земельного участка из земель поселка, села для индивидуального жилищного строительства граждане Республики Казахстан подают документы в соответствии с Правилами оказания государственных услуг "Предоставление земельного участка из земель поселка, села", утвержденными приказом Министра сельского хозяйства Республики Казахстан от 1 октября 2020 года № 301 "Об утверждении Правил по оказанию государственных услуг в сфере земельных отношений" (зарегистрирован в Реестре государственной регистрации нормативных правовых актов № 21366) (далее – приказ № 301).</w:t>
      </w:r>
    </w:p>
    <w:p>
      <w:r>
        <w:t xml:space="preserve">Для получения земельного участка из земель в черте города республиканского значения, столицы, города областного и районного значения для индивидуального жилищного строительства граждане Республики Казахстан подают документы в соответствии с Правилами оказания государственных услуг "Приобретение прав на земельный участок в черте города республиканского значения, столицы, городов областного и районного значения", утвержденными приказом № 301.</w:t>
      </w:r>
    </w:p>
    <w:p>
      <w:pPr>
        <w:pStyle w:val="Heading2"/>
      </w:pPr>
      <w:r>
        <w:t xml:space="preserve">Пункт 6</w:t>
      </w:r>
    </w:p>
    <w:p>
      <w:r>
        <w:t xml:space="preserve">6. Предоставление земельных участков для индивидуального жилищного строительства допускается на площадках, обеспеченных сетями водо- и электроснабжения.</w:t>
      </w:r>
    </w:p>
    <w:p>
      <w:r>
        <w:t xml:space="preserve">В населенных пунктах, где отсутствует централизованное водоснабжение, предоставление таких земельных участков допускается только при наличии сетей электроснабжения.</w:t>
      </w:r>
    </w:p>
    <w:p>
      <w:r>
        <w:t xml:space="preserve">При испрашивании земельных участков для индивидуального жилищного строительства заявления (ходатайства) граждан берутся на специальный учет и удовлетворяются по мере подготовки площадок для отвода либо при наличии свободных территорий, используемых для индивидуального жилищного строительства.</w:t>
      </w:r>
    </w:p>
    <w:p>
      <w:r>
        <w:t xml:space="preserve">Предоставление гражданам Республики Казахстан земельных участков для индивидуального жилищного строительства осуществляется после постановки на специальный учет их заявлений.</w:t>
      </w:r>
    </w:p>
    <w:p>
      <w:pPr>
        <w:pStyle w:val="Heading2"/>
      </w:pPr>
      <w:r>
        <w:t xml:space="preserve">Пункт 7</w:t>
      </w:r>
    </w:p>
    <w:p>
      <w:r>
        <w:t xml:space="preserve">7. Специальный учет осуществляется путем ведения местными исполнительными органами города республиканского значения, столицы, района, города областного значения, районного значения, акимами поселков, сел, сельских округов (далее – МИО) в электронном формате списка очередности на получение земельного участка для индивидуального жилищного строительства (далее – список очередников).</w:t>
      </w:r>
    </w:p>
    <w:p>
      <w:r>
        <w:t xml:space="preserve">Список очередников формируется в автоматизированном рабочем месте МИО путем интеграции его данных в информационную систему единого государственного кадастра недвижимости (далее – ИС ЕГКН) по мере постановки заявлений (ходатайств) граждан на специальный учет.</w:t>
      </w:r>
    </w:p>
    <w:p>
      <w:pPr>
        <w:pStyle w:val="Heading2"/>
      </w:pPr>
      <w:r>
        <w:t xml:space="preserve">Пункт 8</w:t>
      </w:r>
    </w:p>
    <w:p>
      <w:r>
        <w:t xml:space="preserve">8. МИО для определения очередников со статусами "Умерший", "Выехавший на постоянное место жительства" путем интеграционного взаимодействия направляет запрос в государственной базе данных "Физические лица" посредством шлюза "электронного правительства"/внешнего шлюза электронного правительства.</w:t>
      </w:r>
    </w:p>
    <w:p>
      <w:r>
        <w:t xml:space="preserve">При этом, очередники со статусами "Умерший", "Выехавший на постоянное место жительства" автоматически исключаются из списка очередников. Порядковый номер данного очередника в ИС ЕГКН автоматически присваивается следующему за ним физическому лицу, также по аналогии меняется порядковый номер у следующих очередников.</w:t>
      </w:r>
    </w:p>
    <w:p>
      <w:pPr>
        <w:pStyle w:val="Heading2"/>
      </w:pPr>
      <w:r>
        <w:t xml:space="preserve">Пункт 9</w:t>
      </w:r>
    </w:p>
    <w:p>
      <w:r>
        <w:t xml:space="preserve">9. Граждане, получившие земельные участки для индивидуального жилищного строительства, а также граждане, в письменной либо электронной форме отказавшиеся от предложенного земельного участка исключаются из списка очередников, а в ИС ЕГКН автоматически сменяется порядковый номер очередности.</w:t>
      </w:r>
    </w:p>
    <w:p>
      <w:pPr>
        <w:pStyle w:val="Heading2"/>
      </w:pPr>
      <w:r>
        <w:t xml:space="preserve">Пункт 10</w:t>
      </w:r>
    </w:p>
    <w:p>
      <w:r>
        <w:t xml:space="preserve">10. Восстановление граждан в списке очередников производится МИО при наличии достаточных оснований и только при возможности документального подтверждения этого факта (уведомление о постановке на очередь на получение земельного участка, решение суда).</w:t>
      </w:r>
    </w:p>
    <w:p>
      <w:r>
        <w:t xml:space="preserve">Запись о восстановлении гражданина в списке очередников на основании решения суда производится в ИС ЕГКН через знак (/С).</w:t>
      </w:r>
    </w:p>
    <w:p>
      <w:r>
        <w:t xml:space="preserve">Запись о восстановлении гражданина в списке очередников на основании уведомления о постановке на очередь на получение земельного участка производится в ИС ЕГКН через знак (/А) в течение 10 (десяти) рабочих дней со дня обращения гражданина.</w:t>
      </w:r>
    </w:p>
    <w:p>
      <w:r>
        <w:t xml:space="preserve">Для восстановления гражданина в списке очередников гражданин обращается в МИО с заявлением в произвольной форме с приложением подтверждающих документов (уведомление о постановке на очередь на получение земельного участка, решение суда).</w:t>
      </w:r>
    </w:p>
    <w:p>
      <w:pPr>
        <w:pStyle w:val="Heading2"/>
      </w:pPr>
      <w:r>
        <w:t xml:space="preserve">Пункт 11</w:t>
      </w:r>
    </w:p>
    <w:p>
      <w:r>
        <w:t xml:space="preserve">11. МИО обеспечивает доступность информации о подготовке площадок для отвода и о списках очередности посредством их размещения на специальных информационных стендах и (или) путем опубликования в средствах массовой информации на казахском и русском языках не реже одного раза в квартал.</w:t>
      </w:r>
    </w:p>
    <w:p>
      <w:pPr>
        <w:pStyle w:val="Heading2"/>
      </w:pPr>
      <w:r>
        <w:t xml:space="preserve">Пункт 12</w:t>
      </w:r>
    </w:p>
    <w:p>
      <w:r>
        <w:t xml:space="preserve">12. После получения документов, подтверждающих право на земельный участок, заявитель подает заявление на государственную регистрацию прав на недвижимое имущество в соответствии с приказом Министра юстиции Республики Казахстан от 4 мая 2020 года № 27 "Об утверждении Правил оказания государственной услуги "Государственная регистрация прав (обременений прав) на недвижимое имущество" (зарегистрирован в Реестре государственной регистрации нормативных правовых актов № 20610).</w:t>
      </w:r>
    </w:p>
    <w:p>
      <w:r>
        <w:t xml:space="preserve">После установления границ земельного участка на местности осуществляется изготовление и выдача идентификационного документа на земельный участок Государственной корпорацией "Правительство для граждан" на основании заявления в электронном формате в соответствии с Правилами оказания государственных услуг "Изготовление и выдача идентификационного документа на земельный участок", утвержденными приказом № 301.</w:t>
      </w:r>
    </w:p>
    <w:p>
      <w:pPr>
        <w:pStyle w:val="Heading2"/>
      </w:pPr>
      <w:r>
        <w:t xml:space="preserve">Пункт 13</w:t>
      </w:r>
    </w:p>
    <w:p>
      <w:r>
        <w:t xml:space="preserve">13. Для получения в частную собственность земельного участка, который ранее был предоставлен для индивидуального жилищного строительства на праве временного возмездного землепользования (аренды), граждане Республики Казахстан подают заявление по месту нахождения земельного участка в МИО.</w:t>
      </w:r>
    </w:p>
    <w:p>
      <w:pPr>
        <w:pStyle w:val="Heading2"/>
      </w:pPr>
      <w:r>
        <w:t xml:space="preserve">Пункт 14</w:t>
      </w:r>
    </w:p>
    <w:p>
      <w:r>
        <w:t xml:space="preserve">14. Решение местного исполнительного органа области, города республиканского значения, столицы, района, города областного значения, акима города районного значения, поселка, села, сельского округа о предоставлении права частной собственности на земельный участок для обслуживания жилого дома принимается на основании акта приемки в эксплуатацию построенного индивидуального жилого дома, который является основанием для изготовления и выдачи идентификационного документа.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