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28.08.2017. № 114311. редакция от 28.08.2017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28 августа 2017 года № 512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9 декабря 2003 года № 1251 "О создании Межведомственной комиссии по международному гуманитарному праву и международным договорам по правам человека" (САПП Республики Казахстан, 2003 г., № 46, ст. 516).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21 декабря 2004 года № 1337 "О внесении изменений и дополнения в постановление Правительства Республики Казахстан от 9 декабря 2003 года № 1251" (САПП Республики Казахстан, 2004 г., № 49, ст. 635).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1 октября 2007 года № 861 "О внесении изменения в постановление Правительства Республики Казахстан от 9 декабря 2003 года № 1251" (САПП Республики Казахстан, 2007., № 36, ст. 403).</w:t>
      </w:r>
    </w:p>
    <w:p>
      <w:pPr>
        <w:pStyle w:val="Heading2"/>
      </w:pPr>
      <w:r>
        <w:t xml:space="preserve">Пункт 4</w:t>
      </w:r>
    </w:p>
    <w:p>
      <w:r>
        <w:t xml:space="preserve">4. Подпункт 3) пункта 1 постановления Правительства Республики Казахстан от 20 июня 2008 года № 597 "О внесении изменений и дополнений в некоторые решения Правительства Республики Казахстан" (САПП Республики Казахстан, 2008., № 31, ст. 311).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11 декабря 2009 года № 2091 "О создании Комиссии по вопросам сотрудничества Республики Казахстан с международными организациями".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22 февраля 2010 года № 106 "О внесении изменения в постановление Правительства Республики Казахстан от 9 декабря 2003 года № 1251".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30 марта 2012 года № 401 "О внесении изменений в постановление Правительства Республики Казахстан от 11 декабря 2009 года № 2091 "О создании Комиссии по вопросам сотрудничества Республики Казахстан с международными организациями".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16 апреля 2013 года № 361 "О внесении изменений в постановление Правительства Республики Казахстан от 11 декабря 2009 года № 2091 "О создании Комиссии по вопросам сотрудничества Республики Казахстан с международными организациями".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16 июля 2013 года № 728 "О внесении изменения в постановление Правительства Республики Казахстан от 9 декабря 2003 года № 1251 "О создании Межведомственной комиссии по международному гуманитарному праву и международным договорам по правам человека".</w:t>
      </w:r>
    </w:p>
    <w:p>
      <w:pPr>
        <w:pStyle w:val="Heading2"/>
      </w:pPr>
      <w:r>
        <w:t xml:space="preserve">Пункт 10</w:t>
      </w:r>
    </w:p>
    <w:p>
      <w:r>
        <w:t xml:space="preserve">10. Пункты 17 и 40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11</w:t>
      </w:r>
    </w:p>
    <w:p>
      <w:r>
        <w:t xml:space="preserve">11. Пункты 17 и 37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