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корректировке показателей республиканского бюджета на 2016 год и внесении изменений в постановление Правительства Республики Казахстан от 8 декабря 2015 года № 972 "О реализации Закона Республики Казахстан "О республиканском бюджете на 2016 - 2018 годы"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25.07.2016. № 104847. редакция от 25.07.2016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111 Бюджетного кодекса Республики Казахстан от 4 декабря 2008 года и в целях реализации указов Президента Республики Казахстан от 6 мая 2016 года № 253 «О мерах по дальнейшему совершенствованию системы государственного управления Республики Казахстан» и от 1 июня 2016 года № 272 «Некоторые вопросы республиканского государственного учреждения «Служба центральных коммуникаций» Правительство Республики Казахстан ПОСТАНОВЛЯЕТ : 1. Осуществить корректировку показателей республиканского бюджета на 2016 год согласно приложению к настоящему постановлению. 2. Внести в постановление Правительства Республики Казахстан от 8 декабря 2015 года № 972 «О реализации Закона Республики Казахстан «О республиканском бюджете на 2016 – 2018 годы» следующие изменения: в перечне приоритетных республиканских бюджетных инвестиций, утвержденном указанным постановлением: в разделе «II. Бюджетные инвестиции, планируемые посредством участия государства в уставном капитале юридических лиц»: функциональную группу 12 «Транспорт и коммуникации» изложить в следующей редакции: «</w:t>
      </w:r>
    </w:p>
    <w:p>
      <w:r>
        <w:t xml:space="preserve">| 12 |  |  |  | Транспорт и коммуникации | 11 707 344 | 16 283 122 | 7 717 560 |</w:t>
      </w:r>
    </w:p>
    <w:p>
      <w:r>
        <w:t xml:space="preserve">|---|---|---|---|---|---|---|---|</w:t>
      </w:r>
    </w:p>
    <w:p>
      <w:r>
        <w:t xml:space="preserve">|  | 242 |  |  | Министерство по инвестициям и развитию Республики Казахстан | 2 410 272 | 6 208 391 | 1 398 597 |</w:t>
      </w:r>
    </w:p>
    <w:p>
      <w:r>
        <w:t xml:space="preserve">|  |  | 043 |  | Увеличение уставного капитала АО «Национальная компания «Қазақстан Ғарыш Сапары» на создание целевых космических систем, технологий и их использование, а также строительство Сборочно-испытательного комплекса | 2 410 272 | 6 208 391 | 1 398 597 |</w:t>
      </w:r>
    </w:p>
    <w:p>
      <w:r>
        <w:t xml:space="preserve">|  | 245 |  |  | Министерство информации и коммуникаций Республики Казахстан | 9 297 072 | 10 074 731 | 6 318 963 |</w:t>
      </w:r>
    </w:p>
    <w:p>
      <w:r>
        <w:t xml:space="preserve">|  |  | 004 |  | Увеличение уставного капитала АО «Национальный инфокоммуникационный холдинг «Зерде» для внедрения и развития цифрового телерадиовещания | 9 297 072 | 10 074 731 | 6 318 963 |</w:t>
      </w:r>
    </w:p>
    <w:p>
      <w:pPr>
        <w:pStyle w:val="Heading2"/>
      </w:pPr>
      <w:r>
        <w:t xml:space="preserve">Текст</w:t>
      </w:r>
    </w:p>
    <w:p>
      <w:r>
        <w:t xml:space="preserve">»; в перечне государственных заданий на 2016 год, утвержденном указанным постановлением, строки, порядковые номера 51 - 60, изложить в следующей редакции: «</w:t>
      </w:r>
    </w:p>
    <w:p>
      <w:r>
        <w:t xml:space="preserve">| 51 | Проведение государственной информационной политики в сети Интернет | Освещение социально-экономической и общественно- политической жизни страны. Популяризация казахоязычных СМИ в Интернете, развитие отечественных интернет-СМИ. Развитие государственного языка. Освещение деятельности Премьер-Министра и Правительства Республики Казахстан в интернете. Сбор мультимедийного контента Казахстана. Повышение образованности, культурного уровня, патриотизма. Создание электронной базы книг, продвижение казахской литературы. Изучение и сохранение историко-культурного наследия страны, возрождение историко-культурных традиций, освещение хода реализации Стратегии «Казахстан-2050». | Министерство информации и коммуникаций Республики Казахстан | АО «Казконтент» | 003 «Проведение государственной информационной политики» | 2016387 |</w:t>
      </w:r>
    </w:p>
    <w:p>
      <w:r>
        <w:t xml:space="preserve">|---|---|---|---|---|---|---|</w:t>
      </w:r>
    </w:p>
    <w:p>
      <w:r>
        <w:t xml:space="preserve">| 52 | Проведение государственной информационной политики через АО «Агентство «Хабар» | Услуги по проведению государственной информационной политики через телеканалы «Хабар», «KazakhTV», «24KZ», а также «Білім және Мәдениет» | Министерство информации и коммуникаций Республики Казахстан | АО «Агентство «Хабар» | 003 «Проведение государственной информационной политики» | 13525164 |</w:t>
      </w:r>
    </w:p>
    <w:p>
      <w:r>
        <w:t xml:space="preserve">| 53 | Проведение государственной информационной политики через АО «РТРК «Казахстан» | Услуги по проведению государственной информационной политики через телеканалы «Казахстан», «Балапан», «KazSport», «Первый канал Евразия», областные телеканалы, «Казахское радио», радио «Шалкар», радио «Астана», радио «Classic» | Министерство информации и коммуникаций Республики Казахстан | АО «Республи канская телерадиокорпорация «Казахстан» | 003 «Проведение государственной информационной политики» | 18209937 |</w:t>
      </w:r>
    </w:p>
    <w:p>
      <w:r>
        <w:t xml:space="preserve">| 54 | Проведение государственной информационной политики через национальный филиал межгосударственной телерадиокомпании «Мир» | Услуги по проведению государственной информационной политики через телеканалы «Мир», «Мир 24» | Министерство информации и коммуникаций Республики Казахстан | Национальный филиал межгосударственной телерадиокомпании «Мир» в Республике Казахстан | 003 «Проведение государственной информационной политики» | 307 086 |</w:t>
      </w:r>
    </w:p>
    <w:p>
      <w:r>
        <w:t xml:space="preserve">| 55 | Услуги по аренде транспондеров и распространение государственных и негосударственных теле-, радиоканалов через АО «Казтелерадио» | Услуги по аренде спутникового ресурса для распространения теле- и радиоканалов через Национальную спутниковую сеть телерадиовещания. Услуги по аренде спутникового ресурса и распространению государственных и негосударственных теле- и радиоканалов в составе бесплатного пакета спутниковой сети телерадиовещания. Услуги по распространению теле- и радиоканалов в сети цифрового эфирного вещания, а также оплата текущих расходов по внедрению цифрового эфирного вещания. Резервирование спутникового ресурса на спутнике «Kazsat-2» для распространения теле- и радиоканалов на сеть цифровых передатчиков эфирного вещания и сеть аналоговых передатчиков эфирного вещания. Услуги по распространению информации, публикуемой в периодических печатных изданиях, а также в сети интернет-ресурсов собственников периодических печатных изданий, через сеть телерадиовещания. Услуги по распространению государственных и негосударственных теле- и радиоканалов в сети интернет. | Министерство информации и коммуникаций Республики Казахстан | АО «Казтелерадио» | 003 «Проведение государственной информационной политики» | 4233350 |</w:t>
      </w:r>
    </w:p>
    <w:p>
      <w:r>
        <w:t xml:space="preserve">| 56 | Проведение государственной информационной политики через ТОО «Жас оркен» | Услуги по проведению государственной информационной политики через газеты «Ұлан», «Дружные ребята», журналы «Ақ желкен», «Балдырған» | Министерство информации и коммуникаций Республики Казахстан | ТОО «Жас оркен» | 003 «Проведение государственной информационной политики» | 102 566 |</w:t>
      </w:r>
    </w:p>
    <w:p>
      <w:r>
        <w:t xml:space="preserve">| 57 | Проведение государственной информационной политики через ТОО «Қазақ газеттері» | Услуги по проведению государственной информационной политики через газеты «Ана тілі», «Экономика», «Ұйғыр айвази», журналы «Мысль», «Ақиқат», «Үркер» | Министерство информации и коммуникаций Республики Казахстан | ТОО «Қазақ газеттері» | 003 «Проведение  государственной информационной политики» | 695 815 |</w:t>
      </w:r>
    </w:p>
    <w:p>
      <w:r>
        <w:t xml:space="preserve">| 58 | Проведение мониторинга средств массовой информации | Информационно- аналитическое и методическое сопровождение вопросов проведения государственной информационной политики | Министерство информации и коммуникаций Республи ки Казахстан | РГП на ПХВ «Центр анализа и информации» Министерства информации и коммуникаций Республики Казахстан | 003 «Проведение государственной информационной политики» | 670 067 |</w:t>
      </w:r>
    </w:p>
    <w:p>
      <w:r>
        <w:t xml:space="preserve">| 59 | Услуги по проведению государственной информационной политики через АО «Республиканская газета «Егемен Қазақстан» | Услуги по проведению государственной информационной политики через газету «Егемен Қазақстан» | Министерство информации и коммуникаций Республики Казахстан | АО «Республи канская газета «Егемен Қазақстан» | 003 «Проведение государственной информационной политики» | 877 536 |</w:t>
      </w:r>
    </w:p>
    <w:p>
      <w:r>
        <w:t xml:space="preserve">| 60 | Услуги по проведению государствен ной информационной политики через АО «Республиканская газета «Казахстанская правда» | Услуги по проведению государственной информационной политики через газету «Казахстанская правда» | Министерство информации и коммуникаций Республики Казахстан | АО «Республи канская газета «Казахстанская правда» | 003 «Проведение государственной информационной политики» | 721 152 |</w:t>
      </w:r>
    </w:p>
    <w:p>
      <w:pPr>
        <w:pStyle w:val="Heading2"/>
      </w:pPr>
      <w:r>
        <w:t xml:space="preserve">Текст</w:t>
      </w:r>
    </w:p>
    <w:p>
      <w:r>
        <w:t xml:space="preserve">». 3. Министерству финансов Республики Казахстан совместно с Министерством информации и коммуникаций Республики Казахстан внести изменения в сводный план финансирования по обязательствам и платежам на соответствующий финансовый год. 4. Настоящее постановление вводится в действие со дня его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 К. Масимов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25 июля 2016 года № 438</w:t>
      </w:r>
    </w:p>
    <w:p>
      <w:pPr>
        <w:pStyle w:val="Heading2"/>
      </w:pPr>
      <w:r>
        <w:t xml:space="preserve">Текст</w:t>
      </w:r>
    </w:p>
    <w:p>
      <w:r>
        <w:t xml:space="preserve">Корректировка показателей республиканского бюджета на 2016 год</w:t>
      </w:r>
    </w:p>
    <w:p>
      <w:pPr>
        <w:pStyle w:val="Heading2"/>
      </w:pPr>
      <w:r>
        <w:t xml:space="preserve">Текст</w:t>
      </w:r>
    </w:p>
    <w:p>
      <w:r>
        <w:t xml:space="preserve">тыс. тенге</w:t>
      </w:r>
    </w:p>
    <w:p>
      <w:r>
        <w:t xml:space="preserve">| Функциональная группа | Наименование | Изменения (+/-) |  |  |</w:t>
      </w:r>
    </w:p>
    <w:p>
      <w:r>
        <w:t xml:space="preserve">|---|---|---|---|---|</w:t>
      </w:r>
    </w:p>
    <w:p>
      <w:r>
        <w:t xml:space="preserve">|  | Администратор |  |  |  |</w:t>
      </w:r>
    </w:p>
    <w:p>
      <w:r>
        <w:t xml:space="preserve">|  |  | Программа |  |  |</w:t>
      </w:r>
    </w:p>
    <w:p>
      <w:r>
        <w:t xml:space="preserve">|  |  |  | II. Затраты | 0 |</w:t>
      </w:r>
    </w:p>
    <w:p>
      <w:r>
        <w:t xml:space="preserve">| 01 |  |  | Государственные услуги общего характера | -1 294 401 |</w:t>
      </w:r>
    </w:p>
    <w:p>
      <w:r>
        <w:t xml:space="preserve">|  | 101 |  | Администрация Президента Республики Казахстан | -489 046 |</w:t>
      </w:r>
    </w:p>
    <w:p>
      <w:r>
        <w:t xml:space="preserve">|  |  | 007 | Услуги по обеспечению деятельности Службы центральных коммуникаций | -489 046 |</w:t>
      </w:r>
    </w:p>
    <w:p>
      <w:r>
        <w:t xml:space="preserve">|  | 242 |  | Министерство по инвестициям и развитию Республики Казахстан | -805 355 |</w:t>
      </w:r>
    </w:p>
    <w:p>
      <w:r>
        <w:t xml:space="preserve">|  |  | 001 | Формирование и реализация политики государства в сфере стандартизации, метрологии, промышленности, привлечения инвестиций, геологии, туристской индустрии, формирования индустриальной политики, развития инфраструктуры и конкурентного рынка, транспорта и коммуникаций, координации и контроля космической деятельности | -805 355 |</w:t>
      </w:r>
    </w:p>
    <w:p>
      <w:r>
        <w:t xml:space="preserve">| 008 |  |  | Культура, спорт, туризм и информационное пространство | 0 |</w:t>
      </w:r>
    </w:p>
    <w:p>
      <w:r>
        <w:t xml:space="preserve">|  | 242 |  | Министерство по инвестициям и развитию Республики Казахстан | -41 417 629 |</w:t>
      </w:r>
    </w:p>
    <w:p>
      <w:r>
        <w:t xml:space="preserve">|  |  | 087 | Проведение государственной информационной политики | -41 417 629 |</w:t>
      </w:r>
    </w:p>
    <w:p>
      <w:r>
        <w:t xml:space="preserve">|  | 245 |  | Министерство информации и коммуникаций Республики Казахстан | 41 417 629 |</w:t>
      </w:r>
    </w:p>
    <w:p>
      <w:r>
        <w:t xml:space="preserve">|  |  | 003 | Проведение государственной информационной политики | 41 417 629 |</w:t>
      </w:r>
    </w:p>
    <w:p>
      <w:r>
        <w:t xml:space="preserve">| 12 |  |  | Транспорт и коммуникации | 1 294 401 |</w:t>
      </w:r>
    </w:p>
    <w:p>
      <w:r>
        <w:t xml:space="preserve">|  | 242 |  | Министерство по инвестициям и развитию Республики Казахстан | -65 226 855 |</w:t>
      </w:r>
    </w:p>
    <w:p>
      <w:r>
        <w:t xml:space="preserve">|  |  | 099 | Развитие «электронного правительства», инфокоммуникационной инфраструктуры и информационной безопасности | -55 929 783 |</w:t>
      </w:r>
    </w:p>
    <w:p>
      <w:r>
        <w:t xml:space="preserve">|  |  | 200 | Увеличение уставного капитала АО «Национальный инфокоммуникационный холдинг «Зерде» для развития и внедрения цифрового телерадиовещания | -9 297 072 |</w:t>
      </w:r>
    </w:p>
    <w:p>
      <w:r>
        <w:t xml:space="preserve">|  | 245 |  | Министерство информации и коммуникаций Республики Казахстан | 1 294 401 |</w:t>
      </w:r>
    </w:p>
    <w:p>
      <w:r>
        <w:t xml:space="preserve">|  |  | 001 | Формирование и реализация политики государства в сфере связи, информатизации и информации | 1 294 401 |</w:t>
      </w:r>
    </w:p>
    <w:p>
      <w:r>
        <w:t xml:space="preserve">|  |  | 002 | Развитие «электронного правительства», инфокоммуникационной инфраструктуры и информационной безопасности | 55 929 783 |</w:t>
      </w:r>
    </w:p>
    <w:p>
      <w:r>
        <w:t xml:space="preserve">|  |  | 004 | Увеличение уставного капитала АО «Национальный инфокоммуникационный холдинг «Зерде» для внедрения и развития цифрового телерадиовещания | 9 297 072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