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Правительства Республики Казахстан от 14 апреля 2015 года № 234 "Об утверждении Плана мероприятий на 2015 - 2017 годы по реализации Антикоррупционной стратегии Республики Казахстан на 2015 - 2025 годы и противодействию теневой экономике"</w:t>
      </w:r>
    </w:p>
    <w:p>
      <w:r>
        <w:t xml:space="preserve">Постановление, Изменения, Дополнения.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19.07.2016. № 414. редакция от 19.07.2016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14 апреля 2015 года № 234 «Об утверждении Плана мероприятий на 2015 – 2017 годы по реализации Антикоррупционной стратегии Республики Казахстан на 2015 – 2025 годы и противодействию теневой экономике» следующие изменения и дополнения: 1) подпункт 2) пункта 2 изложить в следующей редакции: «2) один раз в год, не позднее 15 числа месяца, следующего за отчетным годом, представлять информацию о ходе исполнения мероприятий Плана по: реализации Антикоррупционной стратегии Республики Казахстан на 2015 – 2025 годы (далее – Стратегия) – в Министерство по делам государственной службы Республики Казахстан; противодействию теневой экономике – в Министерство финансов Республики Казахстан.»; 2) пункт 3 изложить в следующей редакции: «3. Министерству по делам государственной службы Республики Казахстан не позднее 15 февраля, следующего за отчетным годом, представлять в Канцелярию Премьер-Министра Республики Казахстан сводную информацию о проведенном мониторинге и оценке исполнения мероприятий Плана по реализации Стратегии.»; 3) в Плане мероприятий на 2015 – 2017 годы по реализации Антикоррупционной стратегии Республики Казахстан на 2015 – 2025 годы и противодействию теневой экономике, утвержденном указанным постановлением: в строке, порядковый номер 5, в графе 4 слова «АДГСПК (по согласованию, созыв)» заменить словами «МДГС (созыв)»; в строке, порядковый номер 10, в графе 4 слова «АДГСПК (по согласованию, созыв)» заменить словами «МДГС (созыв)»; в строке, порядковый номер 23, в графе 3 аббревиатуру «АДГСПК» заменить аббревиатурой «МДГС»; в строке, порядковый номер 26, графу 4 изложить в следующей редакции: «МДГС (созыв), МИК, заинтересованные государственные органы»; в строке, порядковый номер 30, в графе 4 слова «АДГСПК (по согласованию, созыв)» заменить словами «МДГС (созыв)»; строку, порядковый номер 32, исключить; в строке, порядковый номер 40, в графе 4 слова «АДГСПК (по согласованию)» заменить аббревиатурой «МДГС»; в строке, порядковый номер 41, в графе 4 слова «АДГСПК (по согласованию)» заменить аббревиатурой «МДГС»; в строке, порядковый номер 42, в графе 4 слова «АДГСПК (по согласованию)» заменить аббревиатурой «МДГС»; в строке, порядковый номер 43, в графе 4 слова «АДГСПК (по согласованию)» заменить аббревиатурой «МДГС»; в строке, порядковый номер 44, в графе 4 слова «АДГСПК (по согласованию, созыв)» заменить словами «МДГС (созыв)»; в строке, порядковый номер 45, в графе 4 слова «АДГСПК (по согласованию)» заменить аббревиатурой «МДГС»; в строке, порядковый номер 46, в графе 4 слова «АДГСПК (по согласованию, созыв)» заменить словами «МДГС (созыв)»; в строке, порядковый номер 49, графу 4 изложить в следующей редакции: «МДГС (созыв), МИК, заинтересованные государственные органы»; в строке, порядковый номер 50, графу 4 изложить в следующей редакции: «МИК (созыв), МДГС, МКС, заинтересованные государственные органы»; в строке, порядковый номер 51, графу 4 изложить в следующей редакции: «МИК (созыв), МДГС, заинтересованные государственные органы»; в строке, порядковый номер 52: графу 2 изложить в следующей редакции: «Предусмотреть в планах работы консультативно-совещательных органов по противодействию коррупции при местных исполнительных органах вопросы по формированию антикоррупционной культуры в обществе»; в графе 4 слова «АДГСПК (по согласованию, созыв)» заменить словами «МДГС (созыв)»; в строке, порядковый номер 54, в графе 4 слова «АДГСПК (по согласованию)» заменить аббревиатурой «МДГС»; в строке, порядковый номер 55, в графе 4 слова «АДГСПК (по согласованию, созыв)» заменить словами «МДГС (созыв)»; в строке, порядковый номер 56, в графе 4 слова «АДГСПК (по согласованию)» заменить аббревиатурой «МДГС»; в строке, порядковый номер 57, в графе 4 слова «АДГСПК (по согласованию, созыв)» заменить словами «МДГС (созыв)»; в строке, порядковый номер 58, в графе 4 слова «АДГСПК (по согласованию, созыв)» заменить словами «МДГС (созыв)»; в строке, порядковый номер 59, в графе 4 слова «АДГСПК (по согласованию, созыв)» заменить словами «МДГС (созыв)»; в строке, порядковый номер 60, в графе 4 слова «АДГСПК (по согласованию, созыв)» заменить словами «МДГС (созыв)»; в строке, порядковый номер 61, в графе 4 слова «АДГСПК (по согласованию)» заменить аббревиатурой «МДГС»; в строке, порядковый номер 62, в графе 4 слова «АДГСПК (по согласованию, созыв)» заменить словами «МДГС (созыв)»; в строке, порядковый номер 63, в графе 4 слова «АДГСПК (по согласованию, созыв)» заменить словами «МДГС (созыв) »; в строке, порядковый номер 64, в графе 4 слова «АДГСПК (по согласованию, созыв)» заменить словами «МДГС (созыв)»; в строке, порядковый номер 123, в графе 4 аббревиатуру «МИР» заменить аббревиатурой «МИК»; в примечании : расшифровку аббревиатур дополнить строками следующего содержания: «МДГС – Министерство по делам государственной службы Республики Казахстан МИК – Министерство информации и коммуникаций Республики Казахстан». 2. Настоящее постановление вводится в действие со дня его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