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отчуждении стратегических объектов акционерного общества "КазТрансОйл"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24.11.2014. № 1226. редакция от 24.11.2014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193-1 Гражданского кодекса Республики Казахстан (Общая часть), принятого Верховным Советом Республики Казахстан 27 декабря 1994 года, Правительство Республики Казахстан ПОСТАНОВЛЯЕТ : 1. Разрешить акционерному обществу «КазТрансОйл» совершить сделки по отчуждению в пользу акционерного общества «Северо-Западная трубопроводная компания «МунайТас» стратегических объектов, указанных в приложении к настоящему постановлению.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24 ноября 2014 года № 1226</w:t>
      </w:r>
    </w:p>
    <w:p>
      <w:pPr>
        <w:pStyle w:val="Heading2"/>
      </w:pPr>
      <w:r>
        <w:t xml:space="preserve">Текст</w:t>
      </w:r>
    </w:p>
    <w:p>
      <w:r>
        <w:t xml:space="preserve">Перечень стратегических объектов акционерного общества «КазТрансОйл», разрешаемых к отчуждению в пользу акционерного общества «Северо-Западная трубопроводная компания «МунайТас»</w:t>
      </w:r>
    </w:p>
    <w:p>
      <w:r>
        <w:t xml:space="preserve">| № п/п | Стратегический объект | Адрес (местонахождение) объекта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1 | Часть земельного участка площадью 0,217245 га, предназначенного для обслуживания и эксплуатации нефтеперекачивающей станции имени Т. Касымова магистрального нефтепровода Узень – Атырау – Самара | Атырауская область, Махамбетский район, Алмалинский сельский округ |</w:t>
      </w:r>
    </w:p>
    <w:p>
      <w:r>
        <w:t xml:space="preserve">| 2 | Часть земельного участка площадью 0,04175 га, предназначенного для размещения нефтеперекачивающей станции «Макат» магистрального нефтепровода Доссор – Макат | Атырауская область, Макатский район, поселок Макат |</w:t>
      </w:r>
    </w:p>
    <w:p>
      <w:r>
        <w:t xml:space="preserve">| 3 | Часть земельного участка площадью 2,198 га, предназначенного для размещения линейно-производственной диспетчерской станции «Кенкияк» магистрального нефтепровода Кенкияк – Орск (2 нитка) | Актюбинская область, Темирский район, поселок Кенкияк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