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и дополнений в постановление Правительства Республики Казахстан от 16 февраля 2009 года № 152</w:t>
      </w:r>
    </w:p>
    <w:p>
      <w:r>
        <w:t xml:space="preserve">Постановление. Правительство Республики Казахстан (Премьер-Министр РК)(старое название: Кабинет Министров Казахской ССР; Кабинет Министров РК; Премьер-Министр Казахской ССР; Совет Министров Казахской ССР; Совет народных комиссаров Казахской ССР). от 11.12.2009. № 2083. редакция от 11.12.2009</w:t>
      </w:r>
    </w:p>
    <w:p>
      <w:pPr>
        <w:pStyle w:val="Heading2"/>
      </w:pPr>
      <w:r>
        <w:t xml:space="preserve">Текст</w:t>
      </w:r>
    </w:p>
    <w:p>
      <w:r>
        <w:t xml:space="preserve">Правительство Республики Казахстан ПОСТАНОВЛЯЕТ: 1. Внести в постановление Правительства Республики Казахстан от 16 февраля 2009 года № 152 "О Стратегическом плане Министерства экономики и бюджетного планирования Республики Казахстан на 2009-2011 годы" следующие изменения и дополнения: в Стратегическом плане Министерства экономики и бюджетного планирования Республики Казахстан на 2009-2011 годы, утвержденном указанным постановлением: в разделе 2. "Анализ текущей ситуации": в подразделе 2.1. "Повышение конкурентоспособности и модернизация экономики": в абзаце четвертом второе предложение изложить в следующей редакции: "Так, по данным Агентства Республики Казахстан по статистике, в 2008 году производство ВВП по сравнению с 2007 годом возросло на 3,3 %, что на 5,6 процентных пункта ниже, чем в 2007 году."; абзац седьмой изложить в следующей редакции: "Объем промышленного производства в 2008 году увеличился на 2,1 % по сравнению с 2007 годом. В горнодобывающей промышленности объем производства увеличился на 5,5 %, в производстве и распределении электроэнергии, газа и воды - на 5,4 %."; в абзаце восьмом цифры "2,6 %" заменить цифрами "2,9 %"; в подразделе 2.2. "Совершенствование системы государственного управления и планирования": абзац восьмой изложить в следующей редакции: "В целях продолжения долгосрочного стратегического планирования развития страны в рамках принятого стратегического курса развития Республики Казахстан до 2030 года в связи с завершением первого этапа его реализации до 2010 года будет разработан проект Стратегического плана развития Республики Казахстан до 2020 года."; в разделе 3. "Стратегические направления, цели, задачи и показатели деятельности государственного органа": в стратегическом направлении 1. "Повышение конкурентоспособности и модернизация экономики": в цели 1. "Обеспечение качественного и стабильного роста экономики": в "Целевых индикаторах": абзац второй изложить в следующей редакции: "Прирост ВВП в 2009 году - 0,1 %; в 2010-2011 годах 2,4 - 2,5 %"; в абзаце втором подпункта а): цифры "3,4" заменить цифрами "3,5"; цифры "9,5 %" заменить цифрами "10,2 %"; в задаче 1. "Повышение качества макроэкономического анализа и прогнозирования": в строке "</w:t>
      </w:r>
    </w:p>
    <w:p>
      <w:r>
        <w:t xml:space="preserve">| Разработка прогноза социально-экономи- ческого развития и бюджетных параметров страны | Протокол заседания ПРК |  | 1 | 1 | 1 | 1 |</w:t>
      </w:r>
    </w:p>
    <w:p>
      <w:r>
        <w:t xml:space="preserve">|---|---|---|---|---|---|---|</w:t>
      </w:r>
    </w:p>
    <w:p>
      <w:pPr>
        <w:pStyle w:val="Heading2"/>
      </w:pPr>
      <w:r>
        <w:t xml:space="preserve">Текст</w:t>
      </w:r>
    </w:p>
    <w:p>
      <w:r>
        <w:t xml:space="preserve">" слова "и бюджетных параметров" исключить; в строке "</w:t>
      </w:r>
    </w:p>
    <w:p>
      <w:r>
        <w:t xml:space="preserve">| Внедрение системы оперативного монито- ринга за происходящими экономическими процессами в стране и мире, в том числе в режиме on-line | Отчет в ПРК |  | 6 | 12 | 12 | 12 |</w:t>
      </w:r>
    </w:p>
    <w:p>
      <w:r>
        <w:t xml:space="preserve">|---|---|---|---|---|---|---|</w:t>
      </w:r>
    </w:p>
    <w:p>
      <w:pPr>
        <w:pStyle w:val="Heading2"/>
      </w:pPr>
      <w:r>
        <w:t xml:space="preserve">Текст</w:t>
      </w:r>
    </w:p>
    <w:p>
      <w:r>
        <w:t xml:space="preserve">" слова "Внедрение системы" заменить словом "Проведение"; в задаче 4. "Поддержание деловой активности в экономике": строку "</w:t>
      </w:r>
    </w:p>
    <w:p>
      <w:r>
        <w:t xml:space="preserve">| Выработка предложений по сокращению этапов прохождения процедуры включения проектов в Перечень прорывных проектов, реализуемых в рамках Программы "30 корпоративных лидеров", определению понятия "Базовый перечень прорывных проектов" | Проект НПА |  |  | 1 |  |  |</w:t>
      </w:r>
    </w:p>
    <w:p>
      <w:r>
        <w:t xml:space="preserve">|---|---|---|---|---|---|---|</w:t>
      </w:r>
    </w:p>
    <w:p>
      <w:pPr>
        <w:pStyle w:val="Heading2"/>
      </w:pPr>
      <w:r>
        <w:t xml:space="preserve">Текст</w:t>
      </w:r>
    </w:p>
    <w:p>
      <w:r>
        <w:t xml:space="preserve">" изложить в следующей редакции: "</w:t>
      </w:r>
    </w:p>
    <w:p>
      <w:r>
        <w:t xml:space="preserve">| Разработка проекта Государственной программы по форсированному индустриально-инновационному развитию на 2010-2014 годы | Проект Указа |  |  | 1 |  |  |</w:t>
      </w:r>
    </w:p>
    <w:p>
      <w:r>
        <w:t xml:space="preserve">|---|---|---|---|---|---|---|</w:t>
      </w:r>
    </w:p>
    <w:p>
      <w:pPr>
        <w:pStyle w:val="Heading2"/>
      </w:pPr>
      <w:r>
        <w:t xml:space="preserve">Текст</w:t>
      </w:r>
    </w:p>
    <w:p>
      <w:r>
        <w:t xml:space="preserve">"; строку "</w:t>
      </w:r>
    </w:p>
    <w:p>
      <w:r>
        <w:t xml:space="preserve">| Оптимизация законодательства Республики Казахстан в области лицензирования | Проект Закона |  |  | 1 |  |  |</w:t>
      </w:r>
    </w:p>
    <w:p>
      <w:r>
        <w:t xml:space="preserve">|---|---|---|---|---|---|---|</w:t>
      </w:r>
    </w:p>
    <w:p>
      <w:pPr>
        <w:pStyle w:val="Heading2"/>
      </w:pPr>
      <w:r>
        <w:t xml:space="preserve">Текст</w:t>
      </w:r>
    </w:p>
    <w:p>
      <w:r>
        <w:t xml:space="preserve">" изложить в следующей редакции: "</w:t>
      </w:r>
    </w:p>
    <w:p>
      <w:r>
        <w:t xml:space="preserve">| О внесении изменений и дополнений в некоторые законодательные акты Республики Казахстан по вопросам совершенствования разрешительной системы | Проект Закона |  |  |  | 1 |  |</w:t>
      </w:r>
    </w:p>
    <w:p>
      <w:r>
        <w:t xml:space="preserve">|---|---|---|---|---|---|---|</w:t>
      </w:r>
    </w:p>
    <w:p>
      <w:pPr>
        <w:pStyle w:val="Heading2"/>
      </w:pPr>
      <w:r>
        <w:t xml:space="preserve">Текст</w:t>
      </w:r>
    </w:p>
    <w:p>
      <w:r>
        <w:t xml:space="preserve">"; в стратегическом направлении 2. "Совершенствование системы государственного управления и планирования": в цели 3. "Повышение эффективности системы государственного управления": Целевые индикаторы изложить в следующей редакции: "</w:t>
      </w:r>
    </w:p>
    <w:p>
      <w:r>
        <w:t xml:space="preserve">| Включение в реестр государственных услуг: в 2009 году - 30 % государственных услуг, оказываемых физическим и юридическим лицам; |</w:t>
      </w:r>
    </w:p>
    <w:p>
      <w:r>
        <w:t xml:space="preserve">|---|</w:t>
      </w:r>
    </w:p>
    <w:p>
      <w:r>
        <w:t xml:space="preserve">| в 2010 году - 60 % государственных услуг, оказываемых физическим и юридическим лицам; |</w:t>
      </w:r>
    </w:p>
    <w:p>
      <w:r>
        <w:t xml:space="preserve">| в 2011 году - 100 % государственных услуг, оказываемых физическим и юридическим лицам". |</w:t>
      </w:r>
    </w:p>
    <w:p>
      <w:pPr>
        <w:pStyle w:val="Heading2"/>
      </w:pPr>
      <w:r>
        <w:t xml:space="preserve">Текст</w:t>
      </w:r>
    </w:p>
    <w:p>
      <w:r>
        <w:t xml:space="preserve">"; в разделе 4. "Соответствие стратегических направлений и целей государственного органа стратегическим целям государства": в стратегическом направлении 1. "Повышение конкурентоспособности и модернизация экономики": в цели 1. "Обеспечение качественного и стабильного роста экономики": в графе 2 "Стратегические цели государства, на реализацию которых направлена деятельность государственного органа": строки "Третье. Программа "30 корпоративных лидеров" - ее реализация способствует практическому развитию несырьевого сектора экономики.", "В целом Программа "30 корпоративных лидеров" должна вывести взаимодействие государства и бизнеса на принципиально новый уровень.", "По показателю реализации "прорывных" проектов, в первую очередь, будет оцениваться работа профильных министерств, Фонда "Казына" и других холдингов, а также акиматов всех уровней." исключить; дополнить строкой следующего содержания: "</w:t>
      </w:r>
    </w:p>
    <w:p>
      <w:r>
        <w:t xml:space="preserve">|  | Разработать Государствен- ную программу по форсиро- ванному индустриально- инновационному развитию на 2010-2014 гг. | Распоряжение Президента Республики Казахстан от 2 июня 2009 года № 326 "О мерах по реализации поручений Президента Республики Казахстан, данных на внеочередном XII съезде НДП "Hуp Отан" 15 мая 2009 года" |</w:t>
      </w:r>
    </w:p>
    <w:p>
      <w:r>
        <w:t xml:space="preserve">|---|---|---|</w:t>
      </w:r>
    </w:p>
    <w:p>
      <w:pPr>
        <w:pStyle w:val="Heading2"/>
      </w:pPr>
      <w:r>
        <w:t xml:space="preserve">Текст</w:t>
      </w:r>
    </w:p>
    <w:p>
      <w:r>
        <w:t xml:space="preserve">"; в разделе 7 "Бюджетные программы": в бюджетной программе 001 "Услуги по формированию и развитию экономической политики, системы государственного планирования и управления": В разделе "1. Формирование прогноза социально-экономического развития и бюджетных параметров, мониторинг социально-экономического развития Республики Казахстан": в "Показатели результата": строку "</w:t>
      </w:r>
    </w:p>
    <w:p>
      <w:r>
        <w:t xml:space="preserve">| Прирост ВВП в 2009-2011 годах 1-3 % | % |  | 3,1 | 1-3 | 1-3 | 1-3 |</w:t>
      </w:r>
    </w:p>
    <w:p>
      <w:r>
        <w:t xml:space="preserve">|---|---|---|---|---|---|---|</w:t>
      </w:r>
    </w:p>
    <w:p>
      <w:pPr>
        <w:pStyle w:val="Heading2"/>
      </w:pPr>
      <w:r>
        <w:t xml:space="preserve">Текст</w:t>
      </w:r>
    </w:p>
    <w:p>
      <w:r>
        <w:t xml:space="preserve">" изложить в следующей редакции: "</w:t>
      </w:r>
    </w:p>
    <w:p>
      <w:r>
        <w:t xml:space="preserve">| Прирост ВВП в % | % |  | 3,3 | 0,1 | 2,4 | 2,5 |</w:t>
      </w:r>
    </w:p>
    <w:p>
      <w:r>
        <w:t xml:space="preserve">|---|---|---|---|---|---|---|</w:t>
      </w:r>
    </w:p>
    <w:p>
      <w:pPr>
        <w:pStyle w:val="Heading2"/>
      </w:pPr>
      <w:r>
        <w:t xml:space="preserve">Текст</w:t>
      </w:r>
    </w:p>
    <w:p>
      <w:r>
        <w:t xml:space="preserve">"; в разделе "2. Формирование инвестиционной политики, обеспечение эффективности осуществления государственных инвестиций": в "Показатели количества": строку "</w:t>
      </w:r>
    </w:p>
    <w:p>
      <w:r>
        <w:t xml:space="preserve">| Выработка предложений по сокращению этапов прохождения процедуры включения проектов в Перечень прорывных проектов, реализуемых в рамках Программы "30 корпоративных лидеров", определению понятия "Базовый перечень прорывных проектов" | Проект НПА |  |  | 1 |  |  |</w:t>
      </w:r>
    </w:p>
    <w:p>
      <w:r>
        <w:t xml:space="preserve">|---|---|---|---|---|---|---|</w:t>
      </w:r>
    </w:p>
    <w:p>
      <w:pPr>
        <w:pStyle w:val="Heading2"/>
      </w:pPr>
      <w:r>
        <w:t xml:space="preserve">Текст</w:t>
      </w:r>
    </w:p>
    <w:p>
      <w:r>
        <w:t xml:space="preserve">" изложить в следующей редакции: "</w:t>
      </w:r>
    </w:p>
    <w:p>
      <w:r>
        <w:t xml:space="preserve">| Разработка проекта Государственной программы по форсированному индустриально-инновационному развитию на 2010-2014 годы | Проект Указа |  |  | 1 |  |  |</w:t>
      </w:r>
    </w:p>
    <w:p>
      <w:r>
        <w:t xml:space="preserve">|---|---|---|---|---|---|---|</w:t>
      </w:r>
    </w:p>
    <w:p>
      <w:pPr>
        <w:pStyle w:val="Heading2"/>
      </w:pPr>
      <w:r>
        <w:t xml:space="preserve">Текст</w:t>
      </w:r>
    </w:p>
    <w:p>
      <w:r>
        <w:t xml:space="preserve">"; в разделах "3. Разработка проекта республиканского бюджета на предстоящий трехлетний период, определение основных направлений политики в области межбюджетных отношений, формирование региональной (территориальной) политики" и "4. Совершенствование системы мониторинга и анализа деятельности по повышению конкурентоспособности": в "Показатели результата" графы 6 цифры "3,4" и "9,5" заменить соответственно цифрами "3,5" и "10,2"; в разделе "10. Формирование государственной политики в области предпринимательства, лицензирования, отраслевых регуляторов": в "Показатели количества": строку "</w:t>
      </w:r>
    </w:p>
    <w:p>
      <w:r>
        <w:t xml:space="preserve">| Оптимизация законодательства Республики Казахстан в области лицензирования | Проект Закона |  |  | 1 |  |  |</w:t>
      </w:r>
    </w:p>
    <w:p>
      <w:r>
        <w:t xml:space="preserve">|---|---|---|---|---|---|---|</w:t>
      </w:r>
    </w:p>
    <w:p>
      <w:pPr>
        <w:pStyle w:val="Heading2"/>
      </w:pPr>
      <w:r>
        <w:t xml:space="preserve">Текст</w:t>
      </w:r>
    </w:p>
    <w:p>
      <w:r>
        <w:t xml:space="preserve">" изложить в следующей редакции: "</w:t>
      </w:r>
    </w:p>
    <w:p>
      <w:r>
        <w:t xml:space="preserve">| О внесении изменений и дополнений в некоторые законодательные акты Республики Казахстан по вопросам совершенствования разрешительной системы | Проект Закона |  |  |  | 1 |  |</w:t>
      </w:r>
    </w:p>
    <w:p>
      <w:r>
        <w:t xml:space="preserve">|---|---|---|---|---|---|---|</w:t>
      </w:r>
    </w:p>
    <w:p>
      <w:pPr>
        <w:pStyle w:val="Heading2"/>
      </w:pPr>
      <w:r>
        <w:t xml:space="preserve">Текст</w:t>
      </w:r>
    </w:p>
    <w:p>
      <w:r>
        <w:t xml:space="preserve">"; в графе "2009 год": бюджетной программы 004 "Разработка и экспертиза технико-экономических обоснований республиканских бюджетных инвестиционных и концессионных проектов, мастер-планов, консультативное сопровождение концессионных проектов": в "Показатели количества" и "Расходы на реализацию программы" цифры "36" и "2 077 493,0" заменить соответственно цифрами "18" и "1 432 473,0"; строку бюджетная программа (подпрограмму) 006 "Экономическая экспертиза концессионных предложений, технико-экономических обоснований концессионных проектов, конкурсной документации, концессионных проектов, проектов договоров концессии, бюджетных инвестиционных проектов" изложить в следующей редакции: "006 "Экспертиза и оценка документации по вопросам бюджетных инвестиций и концессии"; в графе "2009 год": в "Показатели количества" и "Расходы на реализацию программы" цифры "176" и "562 612,0" заменить соответственно цифрами "132" и "471 149,0"; в графе "2009 год": в бюджетной программе 007 "Проведение прикладных исследований в сфере экономики и государственного управления": в "Показатели количества" и "Расходы на реализацию программы" цифры "20" и "1 114 328,0" заменить соответственно цифрами "22" и "934 432,0"; в бюджетной программе 010 "Взаимодействие с международными рейтинговыми агентствами по вопросам пересмотра суверенного кредитного рейтинга Республики Казахстан": "Расходы на реализацию программы" цифры "30 600,0" заменить цифрами "28 248,0"; в бюджетной программе 011 "Обеспечение реализации исследований проектов, осуществляемых совместно с международными организациями": в "Показатели количества" и "Расходы на реализацию программы" цифры "10", "2 385 000,0" и "900 000,0" заменить соответственно цифрами "18", "2 405 413,0" и "920 413,0"; в бюджетной программе 025 "Увеличение уставного капитала АО "Фонд национального благосостояния "Самрук-Казына" для обеспечения конкурентоспособности и устойчивости национальной экономики": в "Расходы на реализацию программы" цифры "50 387 000,0" заменить цифрами "67 345 613,0"; бюджетные программы: 026 "Обеспечение взаимодействия с международными финансовыми организациями по поддержке развития Центрально-Азиатского региона"; 028 "Обеспечение представления интересов Республики Казахстан в сфере предпринимательства, а также содействие укреплению сотрудничества между Республикой Казахстан и странами Европейского Союза"; 043 "Разработка мастер-планов для создания комплекса интегрированных, взаимосвязанных и сопутствующих производств" исключить; в графе "2009 год": в бюджетной программе 045 "Приобретение консалтинговых услуг по улучшению взаимодействия с рейтинговыми агентствами": в "Расходы на реализацию программы" цифры "150 000,0" заменить цифрами "0,0"; в бюджетной программе 003 "Создание и развитие информационных систем в сфере государственного планирования": в "Расходы на реализацию программы" цифры "490 131,0" заменить цифрами "489 411,0"; в бюджетной программе 044 "Материально-техническое оснащение Министерства экономики и бюджетного планирования Республики Казахстан": в "Показатели количества" строки "Закуп компьютерной техники" цифры "50" заменить цифрами "64"; графу 2009 год таблицы "Свод бюджетных расходов" изложить в следующей редакции "74 382 580,2", "6 547 556,2", "67 835 024,0", "27 323 086,0", "46 086,0", "27 277 000,0", "101 705 666,2", "6 593 642,2" и "95 112 024,0"; в таблице "Распределение расходов по стратегическим направлениям, целям, задачам и бюджетным программам": в графе "2009 год" строки "Бюджетная программа 004 "Разработка и экспертиза технико-экономических обоснований республиканских бюджетных инвестиционных и концессионных проектов, мастер-планов, консультативное сопровождение концессионных проектов" цифры "2 077 493,0" заменить цифрами "1 432 473,0"; строку "</w:t>
      </w:r>
    </w:p>
    <w:p>
      <w:r>
        <w:t xml:space="preserve">| Бюджетная программа 006 "Экономическая экспертиза концессионных предложений, технико-экономических обоснований концессионных проектов, конкурсной документации, концессионных проектов, проектов договоров концессии, бюджетных инвестиционных проектов" | 50 028,0 | 182 248,0 | 562 612, 0 | 697 698,0 | 697 698,0 |</w:t>
      </w:r>
    </w:p>
    <w:p>
      <w:r>
        <w:t xml:space="preserve">|---|---|---|---|---|---|</w:t>
      </w:r>
    </w:p>
    <w:p>
      <w:pPr>
        <w:pStyle w:val="Heading2"/>
      </w:pPr>
      <w:r>
        <w:t xml:space="preserve">Текст</w:t>
      </w:r>
    </w:p>
    <w:p>
      <w:r>
        <w:t xml:space="preserve">" изложить в следующей редакции: "</w:t>
      </w:r>
    </w:p>
    <w:p>
      <w:r>
        <w:t xml:space="preserve">| Бюджетная программа 006 "Экспертиза и оценка документации по вопросам бюджетных инвестиций и концессии" | 50 028,0 | 182 248,0 | 471 149, 0 | 697 698,0 | 697 698,0 |</w:t>
      </w:r>
    </w:p>
    <w:p>
      <w:r>
        <w:t xml:space="preserve">|---|---|---|---|---|---|</w:t>
      </w:r>
    </w:p>
    <w:p>
      <w:pPr>
        <w:pStyle w:val="Heading2"/>
      </w:pPr>
      <w:r>
        <w:t xml:space="preserve">Текст</w:t>
      </w:r>
    </w:p>
    <w:p>
      <w:r>
        <w:t xml:space="preserve">"; в графе "2009 год": в строке "Бюджетная программа 007 "Проведение прикладных исследований в сфере экономики и государственного управления" цифры "1 114 328,0" заменить цифрами "934 432,0"; в строке "Бюджетная программа 010 "Взаимодействие с международными рейтинговыми агентствами по вопросам пересмотра суверенного кредитного рейтинга Республики Казахстан" цифры "30 600,0" заменить цифрами "28 248,0"; в строке "Бюджетная программа 011 "Обеспечение реализации исследований проектов, осуществляемых совместно с международными организациями" цифры "2 385 000,0" заменить цифрами "2 405 413,0"; в строке "Бюджетная программа 025 "Увеличение уставного капитала АО "Фонд национального благосостояния "Самрук-Казына" для обеспечения конкурентоспособности и устойчивости национальной экономики" цифры "50 387 000,0" заменить цифрами "67 345 613,0"; строки: "</w:t>
      </w:r>
    </w:p>
    <w:p>
      <w:r>
        <w:t xml:space="preserve">| Стратегическое направление 1. Повышение конкурентоспособности и модернизация экономики |  |  |  |  |  |</w:t>
      </w:r>
    </w:p>
    <w:p>
      <w:r>
        <w:t xml:space="preserve">|---|---|---|---|---|---|</w:t>
      </w:r>
    </w:p>
    <w:p>
      <w:r>
        <w:t xml:space="preserve">| Цель 1. Обеспечение качественного и стабильного роста экономики |  |  |  |  |  |</w:t>
      </w:r>
    </w:p>
    <w:p>
      <w:r>
        <w:t xml:space="preserve">| Задача 5. Совершенствование системы мониторинга и анализа деятельности по повышению конкурентоспособности, в том числе суверенных кредитных рейтингов Казахстана |  |  |  |  |  |</w:t>
      </w:r>
    </w:p>
    <w:p>
      <w:r>
        <w:t xml:space="preserve">| Бюджетная программа 026 "Обеспечение взаимодействия с международными финансовыми организациями по поддержке развития Центрально-Азиатского региона" | 0,0 | 0,0 | 150 000,0 | 0,0 | 0,0 |</w:t>
      </w:r>
    </w:p>
    <w:p>
      <w:pPr>
        <w:pStyle w:val="Heading2"/>
      </w:pPr>
      <w:r>
        <w:t xml:space="preserve">Текст</w:t>
      </w:r>
    </w:p>
    <w:p>
      <w:r>
        <w:t xml:space="preserve">"; и "</w:t>
      </w:r>
    </w:p>
    <w:p>
      <w:r>
        <w:t xml:space="preserve">| Стратегическое направление 1. Повышение конкурентоспособности и модернизация экономики |  |  |  |  |  |</w:t>
      </w:r>
    </w:p>
    <w:p>
      <w:r>
        <w:t xml:space="preserve">|---|---|---|---|---|---|</w:t>
      </w:r>
    </w:p>
    <w:p>
      <w:r>
        <w:t xml:space="preserve">| Цель 1. Обеспечение качественного и стабильного роста экономики |  |  |  |  |  |</w:t>
      </w:r>
    </w:p>
    <w:p>
      <w:r>
        <w:t xml:space="preserve">| Задача 4. Поддержание деловой активности в экономике |  |  |  |  |  |</w:t>
      </w:r>
    </w:p>
    <w:p>
      <w:r>
        <w:t xml:space="preserve">| Бюджетная программа 043 "Разработка мастер-планов для создания комплекса интегрированных, взаимосвязанных и сопутствующих производств" | 0,0 | 0,0 | 350 000,0 | 0,0 | 0,0 |</w:t>
      </w:r>
    </w:p>
    <w:p>
      <w:pPr>
        <w:pStyle w:val="Heading2"/>
      </w:pPr>
      <w:r>
        <w:t xml:space="preserve">Текст</w:t>
      </w:r>
    </w:p>
    <w:p>
      <w:r>
        <w:t xml:space="preserve">" исключить; в графе "2009 год": в строке "Бюджетная программа 045 "Приобретение консалтинговых услуг по улучшению взаимодействия с рейтинговыми агентствами" цифры "150 000,0" заменить цифрами "0,0"; в строке "Бюджетная программа 003 "Создание и развитие информационных систем в сфере государственного планирования" цифры "490 131,0" заменить цифрами "489 411,0"; строки: "</w:t>
      </w:r>
    </w:p>
    <w:p>
      <w:r>
        <w:t xml:space="preserve">| Стратегическое направление 1. Повышение конкурентоспособности и модернизация экономики |  |  |  |  |  |</w:t>
      </w:r>
    </w:p>
    <w:p>
      <w:r>
        <w:t xml:space="preserve">|---|---|---|---|---|---|</w:t>
      </w:r>
    </w:p>
    <w:p>
      <w:r>
        <w:t xml:space="preserve">| Цель 1. Обеспечение качественного и стабильного роста экономики |  |  |  |  |  |</w:t>
      </w:r>
    </w:p>
    <w:p>
      <w:r>
        <w:t xml:space="preserve">| Задача 4. Поддержание деловой активности в экономике |  |  |  |  |  |</w:t>
      </w:r>
    </w:p>
    <w:p>
      <w:r>
        <w:t xml:space="preserve">| Бюджетная программа 028 "Обеспечение представления интересов Республики Казахстан в сфере предпринимательства, а также содействие укреплению сотрудничества между Республикой Казахстан и странами Европейского Союза" |  |  | 15 060,0 |  |  |</w:t>
      </w:r>
    </w:p>
    <w:p>
      <w:pPr>
        <w:pStyle w:val="Heading2"/>
      </w:pPr>
      <w:r>
        <w:t xml:space="preserve">Текст</w:t>
      </w:r>
    </w:p>
    <w:p>
      <w:r>
        <w:t xml:space="preserve">" исключить; в строке "Итого бюджет Министерства экономики и бюджетного планирования Республики Казахстан" цифры "86 311 151,2" заменить цифрами "101 705 666,2". 2. Настоящее постановление вводится в действие со дня подписания и подлежит официальному опубликованию.</w:t>
      </w:r>
    </w:p>
    <w:p>
      <w:pPr>
        <w:pStyle w:val="Heading2"/>
      </w:pPr>
      <w:r>
        <w:t xml:space="preserve">Текст</w:t>
      </w:r>
    </w:p>
    <w:p>
      <w:r>
        <w:t xml:space="preserve">Премьер-Министр Республики Казахстан                       К. Масимов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