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заключении Соглашения в форме обмена письмами между Правительством Республики Казахстан и Правительством Китайской Народной Республики
об условиях использования безвозмездной помощи Правительства Китайской Народной Республики Правительству Республики Казахстан</w:t>
      </w:r>
    </w:p>
    <w:p>
      <w:r>
        <w:t xml:space="preserve">Постановление, Проект.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26.08.2003. № 864. редакция от 26.08.2003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Одобрить прилагаемый проект Соглашения в форме обмена письмами между Правительством Республики Казахстан и Правительством Китайской Народной Республики об условиях использования безвозмездной помощи Правительства Китайской Народной Республики Правительству Республики Казахстан. 2. Уполномочить Тлеуберди Мухтара Бескенулы - вице-министра иностранных дел Республики Казахстан заключить от имени Правительства Республики Казахстан Соглашение в форме обмена письмами между Правительством Республики Казахстан и Правительством Китайской Народной Республики об условиях использования безвозмездной помощи Правительства Китайской Народной Республики Правительству Республики Казахстан, разрешив вносить изменения и дополнения, не имеющие принципиального характера. 3. Настоящее постановление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Проект</w:t>
      </w:r>
    </w:p>
    <w:p>
      <w:pPr>
        <w:pStyle w:val="Heading2"/>
      </w:pPr>
      <w:r>
        <w:t xml:space="preserve">Текст</w:t>
      </w:r>
    </w:p>
    <w:p>
      <w:r>
        <w:t xml:space="preserve">Чрезвычайному и Полномочному Послу Китайской Народной Республики в Республике Казахстан г-ну Яо Пэйшэну</w:t>
      </w:r>
    </w:p>
    <w:p>
      <w:pPr>
        <w:pStyle w:val="Heading2"/>
      </w:pPr>
      <w:r>
        <w:t xml:space="preserve">Текст</w:t>
      </w:r>
    </w:p>
    <w:p>
      <w:r>
        <w:t xml:space="preserve">Ваше Превосходительство,</w:t>
      </w:r>
    </w:p>
    <w:p>
      <w:pPr>
        <w:pStyle w:val="Heading2"/>
      </w:pPr>
      <w:r>
        <w:t xml:space="preserve">Текст</w:t>
      </w:r>
    </w:p>
    <w:p>
      <w:r>
        <w:t xml:space="preserve">Настоящим имею честь подтвердить получения Вашего письма от "__" августа 2003 г. со следующим содержанием: "Настоящим имею честь от имени Правительства Китайской Народной Республики подтвердить, что Стороны в результате дружественных переговоров согласились о нижеследующем:</w:t>
      </w:r>
    </w:p>
    <w:p>
      <w:pPr>
        <w:pStyle w:val="Heading2"/>
      </w:pPr>
      <w:r>
        <w:t xml:space="preserve">Пункт 1</w:t>
      </w:r>
    </w:p>
    <w:p>
      <w:r>
        <w:t xml:space="preserve">1. На основании договоренностей , достигнутых между Правительством Китайской Народной Республики и Правительством Республики Казахстан, Правительство Китайской Народной Республики принимает на себя реконструкцию телекоммуникационной сети Костанайской области Республики Казахстан.</w:t>
      </w:r>
    </w:p>
    <w:p>
      <w:pPr>
        <w:pStyle w:val="Heading2"/>
      </w:pPr>
      <w:r>
        <w:t xml:space="preserve">Пункт 2</w:t>
      </w:r>
    </w:p>
    <w:p>
      <w:r>
        <w:t xml:space="preserve">2. Китайская сторона берет на себя вопросы исследования и проектирования объекта, предоставления и доставки телекоммуникационного оборудования в город Костанай, направляет необходимых специалистов в Республику Казахстан для выполнения работ по установке и техническому обучению. При этом расходы на них будут покрыты за счет безвозмездной помощи, предусмотренной обменными письмами между Правительством Китайской Народной Республики и Правительством Республики Казахстан от 12 сентября 2001 года и 14 января 2002 года.</w:t>
      </w:r>
    </w:p>
    <w:p>
      <w:pPr>
        <w:pStyle w:val="Heading2"/>
      </w:pPr>
      <w:r>
        <w:t xml:space="preserve">Пункт 3</w:t>
      </w:r>
    </w:p>
    <w:p>
      <w:r>
        <w:t xml:space="preserve">3. Казахстанская сторона, в соответствии с законодательством Республики Казахстан, принимает меры по освобождению от налогов и сборов оборудование и материалы (кроме подакцизных), поставленные для реализации вышеизложенного проекта, а также за свой счет выполняет формальности по таможенной очистке, приему груза и транспортировке по территории Республики Казахстан после доставки оборудования в город Костанай.</w:t>
      </w:r>
    </w:p>
    <w:p>
      <w:pPr>
        <w:pStyle w:val="Heading2"/>
      </w:pPr>
      <w:r>
        <w:t xml:space="preserve">Пункт 4</w:t>
      </w:r>
    </w:p>
    <w:p>
      <w:r>
        <w:t xml:space="preserve">4. Все конкретные вопросы о реализации вышеизложенного проекта будут регулироваться отдельным Договором, который будет заключен между уполномоченными органами, назначенными каждым из правительств двух стран. Если вы подтвердите вышеизложенное содержание ответным письмом, то настоящее письмо и Ваше ответное письмо будут считаться Соглашением между Правительством Китайской Народной Республики и Правительством Республики Казахстан об условиях использования безвозмездной помощи Правительства Китайской Народной Республики Правительству Республики Казахстан, которое вступит в силу со дня подписания". Имею честь от имени Правительства Республики Казахстан подтвердить согласие с вышеизложенным содержанием и то, что настоящее ответное письмо и Ваше письмо будут считаться Соглашением между Правительством Республики Казахстан и Правительством Китайской Народной Республики об условиях использования безвозмездной помощи Правительства Китайской Народной Республики Правительству Республики Казахстан, которое вступит в силу со дня подписания. Пользуюсь случаем, чтобы возобновить уверения в своем высоком к Вам уважении.</w:t>
      </w:r>
    </w:p>
    <w:p>
      <w:r>
        <w:t xml:space="preserve">Вице-Министр иностранных дел Республики Казахстан Мухтар Тлеуберди</w:t>
      </w:r>
    </w:p>
    <w:p>
      <w:r>
        <w:t xml:space="preserve">г. Астана, "__" августа 2003 года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