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мерах по поддержке и развитию Аральского региона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29.08.2001. № 1121. редакция от 29.08.2001</w:t>
      </w:r>
    </w:p>
    <w:p>
      <w:pPr>
        <w:pStyle w:val="Heading2"/>
      </w:pPr>
      <w:r>
        <w:t xml:space="preserve">Текст</w:t>
      </w:r>
    </w:p>
    <w:p>
      <w:r>
        <w:t xml:space="preserve">В целях улучшения жизненного уровня населения и стабилизации экологической обстановки в Аральском регионе Кызылординской области Правительство Республики Казахстан постановляет: 1. Утвердить прилагаемый План мероприятий "О мерах по поддержке и развитию Аральского региона" (далее - План). 2. Центральным и местным исполнительным органам принять меры по исполнению утвержденного Плана. 3. Акиму Кызылординской области ежемесячно не позднее 10 числа месяца представлять информацию в Правительство Республики Казахстан о ходе выполнения Плана. 4. Контроль за исполнением настоящего постановления возложить на Первого заместителя Премьер-Министра Республики Казахстан Ахметова Д.К.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Утвержден</w:t>
      </w:r>
    </w:p>
    <w:p>
      <w:pPr>
        <w:pStyle w:val="Heading2"/>
      </w:pPr>
      <w:r>
        <w:t xml:space="preserve">Текст</w:t>
      </w:r>
    </w:p>
    <w:p>
      <w:r>
        <w:t xml:space="preserve">постановлением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29 августа 2001 года N 1121</w:t>
      </w:r>
    </w:p>
    <w:p>
      <w:pPr>
        <w:pStyle w:val="Heading2"/>
      </w:pPr>
      <w:r>
        <w:t xml:space="preserve">Текст</w:t>
      </w:r>
    </w:p>
    <w:p>
      <w:r>
        <w:t xml:space="preserve">План мероприятий</w:t>
      </w:r>
    </w:p>
    <w:p>
      <w:pPr>
        <w:pStyle w:val="Heading2"/>
      </w:pPr>
      <w:r>
        <w:t xml:space="preserve">Текст</w:t>
      </w:r>
    </w:p>
    <w:p>
      <w:r>
        <w:t xml:space="preserve">"О мерах по поддержке и развитию Аральского региона"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N !        Мероприятие              !Ответственные! Форма     ! Срок</w:t>
      </w:r>
    </w:p>
    <w:p>
      <w:pPr>
        <w:pStyle w:val="Heading2"/>
      </w:pPr>
      <w:r>
        <w:t xml:space="preserve">Текст</w:t>
      </w:r>
    </w:p>
    <w:p>
      <w:r>
        <w:t xml:space="preserve">п/п!                                 !за исполнение!завершения !исполнения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Инфраструктура</w:t>
      </w:r>
    </w:p>
    <w:p>
      <w:pPr>
        <w:pStyle w:val="Heading2"/>
      </w:pPr>
      <w:r>
        <w:t xml:space="preserve">Пункт 1</w:t>
      </w:r>
    </w:p>
    <w:p>
      <w:r>
        <w:t xml:space="preserve">1.    1.1 Рассмотреть возможность     Министерство  Информация   4 квартал</w:t>
      </w:r>
    </w:p>
    <w:p>
      <w:r>
        <w:t xml:space="preserve">включения проектов                 экономики и       в        2002 года</w:t>
      </w:r>
    </w:p>
    <w:p>
      <w:r>
        <w:t xml:space="preserve">"Усовершенствование ирригационно-  торговли,     Правительство</w:t>
      </w:r>
    </w:p>
    <w:p>
      <w:r>
        <w:t xml:space="preserve">дренажных систем Кызылординской    Министерство</w:t>
      </w:r>
    </w:p>
    <w:p>
      <w:r>
        <w:t xml:space="preserve">области", "Строительство станции   транспорта и</w:t>
      </w:r>
    </w:p>
    <w:p>
      <w:r>
        <w:t xml:space="preserve">биологической отчистки сточных     коммуникаций,</w:t>
      </w:r>
    </w:p>
    <w:p>
      <w:r>
        <w:t xml:space="preserve">вод в городе Кызылорде",           Министерство</w:t>
      </w:r>
    </w:p>
    <w:p>
      <w:r>
        <w:t xml:space="preserve">"Реконструкция автомобильной       природных</w:t>
      </w:r>
    </w:p>
    <w:p>
      <w:r>
        <w:t xml:space="preserve">дороги Кызылорда-Жезказган" в      ресурсов и</w:t>
      </w:r>
    </w:p>
    <w:p>
      <w:r>
        <w:t xml:space="preserve">Программу государственных          охраны</w:t>
      </w:r>
    </w:p>
    <w:p>
      <w:r>
        <w:t xml:space="preserve">инвестиций                         окружающей</w:t>
      </w:r>
    </w:p>
    <w:p>
      <w:r>
        <w:t xml:space="preserve">среды,</w:t>
      </w:r>
    </w:p>
    <w:p>
      <w:r>
        <w:t xml:space="preserve">Министерство</w:t>
      </w:r>
    </w:p>
    <w:p>
      <w:r>
        <w:t xml:space="preserve">сельского</w:t>
      </w:r>
    </w:p>
    <w:p>
      <w:r>
        <w:t xml:space="preserve">хозяйства</w:t>
      </w:r>
    </w:p>
    <w:p>
      <w:r>
        <w:t xml:space="preserve">1.2 Включить проект             Министерство  Включение    4 квартал</w:t>
      </w:r>
    </w:p>
    <w:p>
      <w:r>
        <w:t xml:space="preserve">"Строительство мостового перехода  экономики и   в ПГИ на     2001 года</w:t>
      </w:r>
    </w:p>
    <w:p>
      <w:r>
        <w:t xml:space="preserve">через реку Сырдарья у города       торговли,     2001-2004</w:t>
      </w:r>
    </w:p>
    <w:p>
      <w:r>
        <w:t xml:space="preserve">Кызылорды" в проект Программы      Министерство  годы</w:t>
      </w:r>
    </w:p>
    <w:p>
      <w:r>
        <w:t xml:space="preserve">государственных инвестиций на      транспорта и</w:t>
      </w:r>
    </w:p>
    <w:p>
      <w:r>
        <w:t xml:space="preserve">2001-2003 годы                     коммуникаций</w:t>
      </w:r>
    </w:p>
    <w:p>
      <w:pPr>
        <w:pStyle w:val="Heading2"/>
      </w:pPr>
      <w:r>
        <w:t xml:space="preserve">Пункт 2</w:t>
      </w:r>
    </w:p>
    <w:p>
      <w:r>
        <w:t xml:space="preserve">2. Подготовить проектно-сметную       Министерство  Информация   4 квартал</w:t>
      </w:r>
    </w:p>
    <w:p>
      <w:r>
        <w:t xml:space="preserve">документацию на строительство      транспорта и       в       2001 года</w:t>
      </w:r>
    </w:p>
    <w:p>
      <w:r>
        <w:t xml:space="preserve">мостового перехода через реку      коммуникаций  Правительство</w:t>
      </w:r>
    </w:p>
    <w:p>
      <w:r>
        <w:t xml:space="preserve">Сырдарья у города Кызылорда и</w:t>
      </w:r>
    </w:p>
    <w:p>
      <w:r>
        <w:t xml:space="preserve">реконструкцию автомобильной</w:t>
      </w:r>
    </w:p>
    <w:p>
      <w:r>
        <w:t xml:space="preserve">дороги Кызылорда-Жезказган</w:t>
      </w:r>
    </w:p>
    <w:p>
      <w:pPr>
        <w:pStyle w:val="Heading2"/>
      </w:pPr>
      <w:r>
        <w:t xml:space="preserve">Пункт 3</w:t>
      </w:r>
    </w:p>
    <w:p>
      <w:r>
        <w:t xml:space="preserve">3. Оказать содействие в реализации    Министерство  Информация   3 квартал</w:t>
      </w:r>
    </w:p>
    <w:p>
      <w:r>
        <w:t xml:space="preserve">проекта "Реконструкция и           экономики и       в        2001 года</w:t>
      </w:r>
    </w:p>
    <w:p>
      <w:r>
        <w:t xml:space="preserve">расширение водопроводно-           торговли,     Правительство</w:t>
      </w:r>
    </w:p>
    <w:p>
      <w:r>
        <w:t xml:space="preserve">канализационных сетей города       аким</w:t>
      </w:r>
    </w:p>
    <w:p>
      <w:r>
        <w:t xml:space="preserve">Кызылорда" за счет средств         Кызылординской</w:t>
      </w:r>
    </w:p>
    <w:p>
      <w:r>
        <w:t xml:space="preserve">международного гранта              области</w:t>
      </w:r>
    </w:p>
    <w:p>
      <w:r>
        <w:t xml:space="preserve">По проблемам экологии</w:t>
      </w:r>
    </w:p>
    <w:p>
      <w:pPr>
        <w:pStyle w:val="Heading2"/>
      </w:pPr>
      <w:r>
        <w:t xml:space="preserve">Пункт 4</w:t>
      </w:r>
    </w:p>
    <w:p>
      <w:r>
        <w:t xml:space="preserve">4. Ускорить реализацию проекта        Министерство  Информация   3 квартал</w:t>
      </w:r>
    </w:p>
    <w:p>
      <w:r>
        <w:t xml:space="preserve">"Регулирование русла реки          природных         в        2001 года</w:t>
      </w:r>
    </w:p>
    <w:p>
      <w:r>
        <w:t xml:space="preserve">Сырдарьи и сохранение северной     ресурсов и    Правительство</w:t>
      </w:r>
    </w:p>
    <w:p>
      <w:r>
        <w:t xml:space="preserve">части Аральского моря"             охраны</w:t>
      </w:r>
    </w:p>
    <w:p>
      <w:r>
        <w:t xml:space="preserve">окружающей</w:t>
      </w:r>
    </w:p>
    <w:p>
      <w:r>
        <w:t xml:space="preserve">среды,</w:t>
      </w:r>
    </w:p>
    <w:p>
      <w:r>
        <w:t xml:space="preserve">Министерство</w:t>
      </w:r>
    </w:p>
    <w:p>
      <w:r>
        <w:t xml:space="preserve">финансов,</w:t>
      </w:r>
    </w:p>
    <w:p>
      <w:r>
        <w:t xml:space="preserve">Министерство</w:t>
      </w:r>
    </w:p>
    <w:p>
      <w:r>
        <w:t xml:space="preserve">экономики и</w:t>
      </w:r>
    </w:p>
    <w:p>
      <w:r>
        <w:t xml:space="preserve">торговли</w:t>
      </w:r>
    </w:p>
    <w:p>
      <w:pPr>
        <w:pStyle w:val="Heading2"/>
      </w:pPr>
      <w:r>
        <w:t xml:space="preserve">Пункт 5</w:t>
      </w:r>
    </w:p>
    <w:p>
      <w:r>
        <w:t xml:space="preserve">5. Продолжить работу по обеспечению   Министерство  Включение    3 квартал</w:t>
      </w:r>
    </w:p>
    <w:p>
      <w:r>
        <w:t xml:space="preserve">отдаленных населенных пунктов      экономики и   в ПГИ на     2001 года</w:t>
      </w:r>
    </w:p>
    <w:p>
      <w:r>
        <w:t xml:space="preserve">Аральского региона качественной    торговли,     2002-2004</w:t>
      </w:r>
    </w:p>
    <w:p>
      <w:r>
        <w:t xml:space="preserve">питьевой водой, завершению         Министерство  годы</w:t>
      </w:r>
    </w:p>
    <w:p>
      <w:r>
        <w:t xml:space="preserve">строительства Арало-               природных</w:t>
      </w:r>
    </w:p>
    <w:p>
      <w:r>
        <w:t xml:space="preserve">Сарыбулакского, Жиделинского и     ресурсов и</w:t>
      </w:r>
    </w:p>
    <w:p>
      <w:r>
        <w:t xml:space="preserve">Октябрьского групповых             охраны</w:t>
      </w:r>
    </w:p>
    <w:p>
      <w:r>
        <w:t xml:space="preserve">водопроводов                       окружающей</w:t>
      </w:r>
    </w:p>
    <w:p>
      <w:r>
        <w:t xml:space="preserve">среды, аким</w:t>
      </w:r>
    </w:p>
    <w:p>
      <w:r>
        <w:t xml:space="preserve">Кызылординской</w:t>
      </w:r>
    </w:p>
    <w:p>
      <w:r>
        <w:t xml:space="preserve">области</w:t>
      </w:r>
    </w:p>
    <w:p>
      <w:pPr>
        <w:pStyle w:val="Heading2"/>
      </w:pPr>
      <w:r>
        <w:t xml:space="preserve">Пункт 6</w:t>
      </w:r>
    </w:p>
    <w:p>
      <w:r>
        <w:t xml:space="preserve">6. Предусматривать ежегодное          Министерство  Информация   4 квартал</w:t>
      </w:r>
    </w:p>
    <w:p>
      <w:r>
        <w:t xml:space="preserve">выделение средств на проведение    природных         в        2001 года</w:t>
      </w:r>
    </w:p>
    <w:p>
      <w:r>
        <w:t xml:space="preserve">лесомелиоративных работ на         ресурсов и    Правительство</w:t>
      </w:r>
    </w:p>
    <w:p>
      <w:r>
        <w:t xml:space="preserve">осушенном дне Аральского моря и    охраны</w:t>
      </w:r>
    </w:p>
    <w:p>
      <w:r>
        <w:t xml:space="preserve">создание питомника по выращиванию  окружающей</w:t>
      </w:r>
    </w:p>
    <w:p>
      <w:r>
        <w:t xml:space="preserve">посадочного материала на участке   среды</w:t>
      </w:r>
    </w:p>
    <w:p>
      <w:r>
        <w:t xml:space="preserve">Акбай, в пределах средств,</w:t>
      </w:r>
    </w:p>
    <w:p>
      <w:r>
        <w:t xml:space="preserve">предусматриваемых в</w:t>
      </w:r>
    </w:p>
    <w:p>
      <w:r>
        <w:t xml:space="preserve">республиканском бюджете на эти</w:t>
      </w:r>
    </w:p>
    <w:p>
      <w:r>
        <w:t xml:space="preserve">цели</w:t>
      </w:r>
    </w:p>
    <w:p>
      <w:pPr>
        <w:pStyle w:val="Heading2"/>
      </w:pPr>
      <w:r>
        <w:t xml:space="preserve">Пункт 7</w:t>
      </w:r>
    </w:p>
    <w:p>
      <w:r>
        <w:t xml:space="preserve">7. Изучить и разработать мероприятия  Министерство  Информация   Октябрь</w:t>
      </w:r>
    </w:p>
    <w:p>
      <w:r>
        <w:t xml:space="preserve">по обеспечению сохранности         природных         в        2001 года</w:t>
      </w:r>
    </w:p>
    <w:p>
      <w:r>
        <w:t xml:space="preserve">растительного и животного мира     ресурсов и    Правительство</w:t>
      </w:r>
    </w:p>
    <w:p>
      <w:r>
        <w:t xml:space="preserve">заповедника "Барсакелмес"          охраны</w:t>
      </w:r>
    </w:p>
    <w:p>
      <w:r>
        <w:t xml:space="preserve">окружающей</w:t>
      </w:r>
    </w:p>
    <w:p>
      <w:r>
        <w:t xml:space="preserve">среды</w:t>
      </w:r>
    </w:p>
    <w:p>
      <w:pPr>
        <w:pStyle w:val="Heading2"/>
      </w:pPr>
      <w:r>
        <w:t xml:space="preserve">Пункт 8</w:t>
      </w:r>
    </w:p>
    <w:p>
      <w:r>
        <w:t xml:space="preserve">8.   8.1. Предусмотреть увеличение    Министерство  Информация   4 квартал</w:t>
      </w:r>
    </w:p>
    <w:p>
      <w:r>
        <w:t xml:space="preserve">государственного заказа до 12      природных         в        2001 года</w:t>
      </w:r>
    </w:p>
    <w:p>
      <w:r>
        <w:t xml:space="preserve">млн. штук сеголеток в год за счет  ресурсов и    Правительство</w:t>
      </w:r>
    </w:p>
    <w:p>
      <w:r>
        <w:t xml:space="preserve">и в пределах средств по бюджетной  охраны</w:t>
      </w:r>
    </w:p>
    <w:p>
      <w:r>
        <w:t xml:space="preserve">программе "Воспроизводство рыбных  окружающей</w:t>
      </w:r>
    </w:p>
    <w:p>
      <w:r>
        <w:t xml:space="preserve">запасов (молоди рыб)";             среды,</w:t>
      </w:r>
    </w:p>
    <w:p>
      <w:r>
        <w:t xml:space="preserve">Министерство</w:t>
      </w:r>
    </w:p>
    <w:p>
      <w:r>
        <w:t xml:space="preserve">экономики и</w:t>
      </w:r>
    </w:p>
    <w:p>
      <w:r>
        <w:t xml:space="preserve">торговли</w:t>
      </w:r>
    </w:p>
    <w:p>
      <w:r>
        <w:t xml:space="preserve">8.2. Обеспечить финансирование   Министерство  Информация   4 квартал</w:t>
      </w:r>
    </w:p>
    <w:p>
      <w:r>
        <w:t xml:space="preserve">по реконструкции прудового         экономики и       в        2001 года</w:t>
      </w:r>
    </w:p>
    <w:p>
      <w:r>
        <w:t xml:space="preserve">хозяйства, инкубационных цехов и   торговли,     Правительство</w:t>
      </w:r>
    </w:p>
    <w:p>
      <w:r>
        <w:t xml:space="preserve">цеха по изготовлению стекло-       Министерство</w:t>
      </w:r>
    </w:p>
    <w:p>
      <w:r>
        <w:t xml:space="preserve">пластиковых лодок Камышбалыкского  природных</w:t>
      </w:r>
    </w:p>
    <w:p>
      <w:r>
        <w:t xml:space="preserve">рыбопитомника                      ресурсов и</w:t>
      </w:r>
    </w:p>
    <w:p>
      <w:r>
        <w:t xml:space="preserve">охраны</w:t>
      </w:r>
    </w:p>
    <w:p>
      <w:r>
        <w:t xml:space="preserve">окружающей</w:t>
      </w:r>
    </w:p>
    <w:p>
      <w:r>
        <w:t xml:space="preserve">среды, аким</w:t>
      </w:r>
    </w:p>
    <w:p>
      <w:r>
        <w:t xml:space="preserve">Кызылординской</w:t>
      </w:r>
    </w:p>
    <w:p>
      <w:r>
        <w:t xml:space="preserve">области</w:t>
      </w:r>
    </w:p>
    <w:p>
      <w:pPr>
        <w:pStyle w:val="Heading2"/>
      </w:pPr>
      <w:r>
        <w:t xml:space="preserve">Пункт 9</w:t>
      </w:r>
    </w:p>
    <w:p>
      <w:r>
        <w:t xml:space="preserve">9. Провести работы по изучению        Министерство  Информация   4 квартал</w:t>
      </w:r>
    </w:p>
    <w:p>
      <w:r>
        <w:t xml:space="preserve">и оценке влияния комплекса         иностранных       в        2001 года</w:t>
      </w:r>
    </w:p>
    <w:p>
      <w:r>
        <w:t xml:space="preserve">"Байконур" на окружающую среду     дел,          Правительство</w:t>
      </w:r>
    </w:p>
    <w:p>
      <w:r>
        <w:t xml:space="preserve">и здоровье населения с участием    Министерство</w:t>
      </w:r>
    </w:p>
    <w:p>
      <w:r>
        <w:t xml:space="preserve">российской стороны                 природных</w:t>
      </w:r>
    </w:p>
    <w:p>
      <w:r>
        <w:t xml:space="preserve">ресурсов и</w:t>
      </w:r>
    </w:p>
    <w:p>
      <w:r>
        <w:t xml:space="preserve">охраны</w:t>
      </w:r>
    </w:p>
    <w:p>
      <w:r>
        <w:t xml:space="preserve">окружающей</w:t>
      </w:r>
    </w:p>
    <w:p>
      <w:r>
        <w:t xml:space="preserve">среды,</w:t>
      </w:r>
    </w:p>
    <w:p>
      <w:r>
        <w:t xml:space="preserve">Министерство</w:t>
      </w:r>
    </w:p>
    <w:p>
      <w:r>
        <w:t xml:space="preserve">энергетики</w:t>
      </w:r>
    </w:p>
    <w:p>
      <w:r>
        <w:t xml:space="preserve">и минеральных</w:t>
      </w:r>
    </w:p>
    <w:p>
      <w:r>
        <w:t xml:space="preserve">ресурсов,</w:t>
      </w:r>
    </w:p>
    <w:p>
      <w:r>
        <w:t xml:space="preserve">Агентство по</w:t>
      </w:r>
    </w:p>
    <w:p>
      <w:r>
        <w:t xml:space="preserve">делам здраво-</w:t>
      </w:r>
    </w:p>
    <w:p>
      <w:r>
        <w:t xml:space="preserve">охранения,</w:t>
      </w:r>
    </w:p>
    <w:p>
      <w:r>
        <w:t xml:space="preserve">Министерство</w:t>
      </w:r>
    </w:p>
    <w:p>
      <w:r>
        <w:t xml:space="preserve">образования</w:t>
      </w:r>
    </w:p>
    <w:p>
      <w:r>
        <w:t xml:space="preserve">и науки</w:t>
      </w:r>
    </w:p>
    <w:p>
      <w:pPr>
        <w:pStyle w:val="Heading2"/>
      </w:pPr>
      <w:r>
        <w:t xml:space="preserve">Пункт 10</w:t>
      </w:r>
    </w:p>
    <w:p>
      <w:r>
        <w:t xml:space="preserve">10. Разработать комплексную научно-    Министерство Постановление 1 квартал</w:t>
      </w:r>
    </w:p>
    <w:p>
      <w:r>
        <w:t xml:space="preserve">техническую программу по решению   природных    Правительства 2002 года</w:t>
      </w:r>
    </w:p>
    <w:p>
      <w:r>
        <w:t xml:space="preserve">проблем Аральского региона,        ресурсов и</w:t>
      </w:r>
    </w:p>
    <w:p>
      <w:r>
        <w:t xml:space="preserve">включая вопросы проведения         охраны</w:t>
      </w:r>
    </w:p>
    <w:p>
      <w:r>
        <w:t xml:space="preserve">комплексного исследования          окружающей</w:t>
      </w:r>
    </w:p>
    <w:p>
      <w:r>
        <w:t xml:space="preserve">состояния бывшего биологического   среды,</w:t>
      </w:r>
    </w:p>
    <w:p>
      <w:r>
        <w:t xml:space="preserve">полигона на острове Возрождение    Агентство</w:t>
      </w:r>
    </w:p>
    <w:p>
      <w:r>
        <w:t xml:space="preserve">и открытия в городе Кызылорде      по делам</w:t>
      </w:r>
    </w:p>
    <w:p>
      <w:r>
        <w:t xml:space="preserve">Центра по мониторингу окружающей   здраво-</w:t>
      </w:r>
    </w:p>
    <w:p>
      <w:r>
        <w:t xml:space="preserve">среды и охраны здоровья населения  охранения,</w:t>
      </w:r>
    </w:p>
    <w:p>
      <w:r>
        <w:t xml:space="preserve">Министерство</w:t>
      </w:r>
    </w:p>
    <w:p>
      <w:r>
        <w:t xml:space="preserve">образования</w:t>
      </w:r>
    </w:p>
    <w:p>
      <w:r>
        <w:t xml:space="preserve">и науки,</w:t>
      </w:r>
    </w:p>
    <w:p>
      <w:r>
        <w:t xml:space="preserve">Министерство</w:t>
      </w:r>
    </w:p>
    <w:p>
      <w:r>
        <w:t xml:space="preserve">иностранных</w:t>
      </w:r>
    </w:p>
    <w:p>
      <w:r>
        <w:t xml:space="preserve">дел,</w:t>
      </w:r>
    </w:p>
    <w:p>
      <w:r>
        <w:t xml:space="preserve">Министерство</w:t>
      </w:r>
    </w:p>
    <w:p>
      <w:r>
        <w:t xml:space="preserve">обороны</w:t>
      </w:r>
    </w:p>
    <w:p>
      <w:pPr>
        <w:pStyle w:val="Heading2"/>
      </w:pPr>
      <w:r>
        <w:t xml:space="preserve">Пункт 11</w:t>
      </w:r>
    </w:p>
    <w:p>
      <w:r>
        <w:t xml:space="preserve">11. Ужесточить контроль за             Министерство  Отчет в      4 квартал</w:t>
      </w:r>
    </w:p>
    <w:p>
      <w:r>
        <w:t xml:space="preserve">выполнением недропользователями    энергетики и  Правительство  2001</w:t>
      </w:r>
    </w:p>
    <w:p>
      <w:r>
        <w:t xml:space="preserve">нефтяных и газовых месторождении   минеральных                  года</w:t>
      </w:r>
    </w:p>
    <w:p>
      <w:r>
        <w:t xml:space="preserve">Южно-Тургайской впадины            ресурсов,</w:t>
      </w:r>
    </w:p>
    <w:p>
      <w:r>
        <w:t xml:space="preserve">Арыскумского прогиба контрактных   Министерство</w:t>
      </w:r>
    </w:p>
    <w:p>
      <w:r>
        <w:t xml:space="preserve">условий по охране окружающей среды природных</w:t>
      </w:r>
    </w:p>
    <w:p>
      <w:r>
        <w:t xml:space="preserve">и по итогам 2001 года представить  ресурсов и</w:t>
      </w:r>
    </w:p>
    <w:p>
      <w:r>
        <w:t xml:space="preserve">отчет Правительству Республики     охраны</w:t>
      </w:r>
    </w:p>
    <w:p>
      <w:r>
        <w:t xml:space="preserve">Казахстан                          окружающей</w:t>
      </w:r>
    </w:p>
    <w:p>
      <w:r>
        <w:t xml:space="preserve">среды</w:t>
      </w:r>
    </w:p>
    <w:p>
      <w:r>
        <w:t xml:space="preserve">Сельское хозяйство</w:t>
      </w:r>
    </w:p>
    <w:p>
      <w:pPr>
        <w:pStyle w:val="Heading2"/>
      </w:pPr>
      <w:r>
        <w:t xml:space="preserve">Пункт 12</w:t>
      </w:r>
    </w:p>
    <w:p>
      <w:r>
        <w:t xml:space="preserve">12. Продолжить работу по               Аким         Предложение   4 квартал</w:t>
      </w:r>
    </w:p>
    <w:p>
      <w:r>
        <w:t xml:space="preserve">диверсификации сельскохозяйствен-  Кызылордин-  Правительству 2001 года</w:t>
      </w:r>
    </w:p>
    <w:p>
      <w:r>
        <w:t xml:space="preserve">ного производства, внедрению       ской области,</w:t>
      </w:r>
    </w:p>
    <w:p>
      <w:r>
        <w:t xml:space="preserve">новой техники и водосберегающих    Министерство</w:t>
      </w:r>
    </w:p>
    <w:p>
      <w:r>
        <w:t xml:space="preserve">технологий возделывания            сельского</w:t>
      </w:r>
    </w:p>
    <w:p>
      <w:r>
        <w:t xml:space="preserve">сельскохозяйственных культур,      хозяйства</w:t>
      </w:r>
    </w:p>
    <w:p>
      <w:r>
        <w:t xml:space="preserve">улучшению селекционно-племенной</w:t>
      </w:r>
    </w:p>
    <w:p>
      <w:r>
        <w:t xml:space="preserve">работы в животноводстве</w:t>
      </w:r>
    </w:p>
    <w:p>
      <w:r>
        <w:t xml:space="preserve">Промышленность</w:t>
      </w:r>
    </w:p>
    <w:p>
      <w:pPr>
        <w:pStyle w:val="Heading2"/>
      </w:pPr>
      <w:r>
        <w:t xml:space="preserve">Пункт 13</w:t>
      </w:r>
    </w:p>
    <w:p>
      <w:r>
        <w:t xml:space="preserve">13. Предусмотреть включение в          Министерство Включение     4 квартал</w:t>
      </w:r>
    </w:p>
    <w:p>
      <w:r>
        <w:t xml:space="preserve">Программу государственных          экономики и  в ПГИ на      2001 года</w:t>
      </w:r>
    </w:p>
    <w:p>
      <w:r>
        <w:t xml:space="preserve">инвестиций на 2002-2003 годы       торговли,    2002-2004</w:t>
      </w:r>
    </w:p>
    <w:p>
      <w:r>
        <w:t xml:space="preserve">проекта по переводу                Министерство годы</w:t>
      </w:r>
    </w:p>
    <w:p>
      <w:r>
        <w:t xml:space="preserve">теплоэнергоисточников и жилищно-   энергетики и</w:t>
      </w:r>
    </w:p>
    <w:p>
      <w:r>
        <w:t xml:space="preserve">коммунального сектора города       минеральных</w:t>
      </w:r>
    </w:p>
    <w:p>
      <w:r>
        <w:t xml:space="preserve">Кызылорды на использование газа    ресурсов,</w:t>
      </w:r>
    </w:p>
    <w:p>
      <w:r>
        <w:t xml:space="preserve">с месторождения Южно-Тургайской    аким</w:t>
      </w:r>
    </w:p>
    <w:p>
      <w:r>
        <w:t xml:space="preserve">впадины в соответствии с           Кызылординской</w:t>
      </w:r>
    </w:p>
    <w:p>
      <w:r>
        <w:t xml:space="preserve">постановлением Правительства       области</w:t>
      </w:r>
    </w:p>
    <w:p>
      <w:r>
        <w:t xml:space="preserve">Республики Казахстан от 26</w:t>
      </w:r>
    </w:p>
    <w:p>
      <w:r>
        <w:t xml:space="preserve">февраля 2001 года N 281</w:t>
      </w:r>
    </w:p>
    <w:p>
      <w:r>
        <w:t xml:space="preserve">P010281_</w:t>
      </w:r>
    </w:p>
    <w:p>
      <w:r>
        <w:t xml:space="preserve">"О мерах по комплексному и</w:t>
      </w:r>
    </w:p>
    <w:p>
      <w:r>
        <w:t xml:space="preserve">эффективному использованию</w:t>
      </w:r>
    </w:p>
    <w:p>
      <w:r>
        <w:t xml:space="preserve">попутных и природных газов</w:t>
      </w:r>
    </w:p>
    <w:p>
      <w:r>
        <w:t xml:space="preserve">нефтяных и газовых месторождений</w:t>
      </w:r>
    </w:p>
    <w:p>
      <w:r>
        <w:t xml:space="preserve">Южно-Тургайской впадины</w:t>
      </w:r>
    </w:p>
    <w:p>
      <w:r>
        <w:t xml:space="preserve">Арыскумского прогиба"</w:t>
      </w:r>
    </w:p>
    <w:p>
      <w:pPr>
        <w:pStyle w:val="Heading2"/>
      </w:pPr>
      <w:r>
        <w:t xml:space="preserve">Пункт 14</w:t>
      </w:r>
    </w:p>
    <w:p>
      <w:r>
        <w:t xml:space="preserve">14.   14.1. Принять меры к ускорению   Министерство Отчет в       1 квартал</w:t>
      </w:r>
    </w:p>
    <w:p>
      <w:r>
        <w:t xml:space="preserve">освоения разведанных запасов       энергетики и Правительство 2002 года</w:t>
      </w:r>
    </w:p>
    <w:p>
      <w:r>
        <w:t xml:space="preserve">углеводородного сырья              минеральных</w:t>
      </w:r>
    </w:p>
    <w:p>
      <w:r>
        <w:t xml:space="preserve">Приаральского региона, а также     ресурсов,</w:t>
      </w:r>
    </w:p>
    <w:p>
      <w:r>
        <w:t xml:space="preserve">проведению геолого-разведочных     ННК</w:t>
      </w:r>
    </w:p>
    <w:p>
      <w:r>
        <w:t xml:space="preserve">работ по выявлению перспективных   "Казахойл"</w:t>
      </w:r>
    </w:p>
    <w:p>
      <w:r>
        <w:t xml:space="preserve">структур залежей углеводородного   Министерство Отчет в       Ноябрь</w:t>
      </w:r>
    </w:p>
    <w:p>
      <w:r>
        <w:t xml:space="preserve">сырья и других полезных            энергетики и Правительство 2001 года</w:t>
      </w:r>
    </w:p>
    <w:p>
      <w:r>
        <w:t xml:space="preserve">ископаемых. Обеспечить контроль    минеральных</w:t>
      </w:r>
    </w:p>
    <w:p>
      <w:r>
        <w:t xml:space="preserve">над выполнением недропользовате-   ресурсов,</w:t>
      </w:r>
    </w:p>
    <w:p>
      <w:r>
        <w:t xml:space="preserve">лями, осуществляющими геолого-     аким</w:t>
      </w:r>
    </w:p>
    <w:p>
      <w:r>
        <w:t xml:space="preserve">разведочные работы в Приаральском  Кызылординской</w:t>
      </w:r>
    </w:p>
    <w:p>
      <w:r>
        <w:t xml:space="preserve">регионе, лицензионных и            области</w:t>
      </w:r>
    </w:p>
    <w:p>
      <w:r>
        <w:t xml:space="preserve">контрактных обязательств;</w:t>
      </w:r>
    </w:p>
    <w:p>
      <w:r>
        <w:t xml:space="preserve">14.2 Совместно с недропользова-  Министерство Отчет в       Постоянно</w:t>
      </w:r>
    </w:p>
    <w:p>
      <w:r>
        <w:t xml:space="preserve">телями месторождений Южно-         энергетики   Правительство</w:t>
      </w:r>
    </w:p>
    <w:p>
      <w:r>
        <w:t xml:space="preserve">Тургайского прогиба согласовать    и минеральных</w:t>
      </w:r>
    </w:p>
    <w:p>
      <w:r>
        <w:t xml:space="preserve">проект технико-экономического      ресурсов,</w:t>
      </w:r>
    </w:p>
    <w:p>
      <w:r>
        <w:t xml:space="preserve">обоснования утилизации попутных    аким</w:t>
      </w:r>
    </w:p>
    <w:p>
      <w:r>
        <w:t xml:space="preserve">газов и ускорить его реализацию    Кызылординской</w:t>
      </w:r>
    </w:p>
    <w:p>
      <w:r>
        <w:t xml:space="preserve">в соответствии с постановлением    области</w:t>
      </w:r>
    </w:p>
    <w:p>
      <w:r>
        <w:t xml:space="preserve">Правительства Республики Казахстан</w:t>
      </w:r>
    </w:p>
    <w:p>
      <w:r>
        <w:t xml:space="preserve">от 26 февраля 2001 года N 281</w:t>
      </w:r>
    </w:p>
    <w:p>
      <w:r>
        <w:t xml:space="preserve">P010281_</w:t>
      </w:r>
    </w:p>
    <w:p>
      <w:r>
        <w:t xml:space="preserve">"О мерах по комплексному и</w:t>
      </w:r>
    </w:p>
    <w:p>
      <w:r>
        <w:t xml:space="preserve">эффективному использованию</w:t>
      </w:r>
    </w:p>
    <w:p>
      <w:r>
        <w:t xml:space="preserve">попутных и природных газов</w:t>
      </w:r>
    </w:p>
    <w:p>
      <w:r>
        <w:t xml:space="preserve">нефтяных и газовых месторождений</w:t>
      </w:r>
    </w:p>
    <w:p>
      <w:r>
        <w:t xml:space="preserve">Южно-Тургайской впадины</w:t>
      </w:r>
    </w:p>
    <w:p>
      <w:r>
        <w:t xml:space="preserve">Арыскумского прогиба";</w:t>
      </w:r>
    </w:p>
    <w:p>
      <w:r>
        <w:t xml:space="preserve">14.3. Обеспечить жесткий</w:t>
      </w:r>
    </w:p>
    <w:p>
      <w:r>
        <w:t xml:space="preserve">контроль над соблюдением</w:t>
      </w:r>
    </w:p>
    <w:p>
      <w:r>
        <w:t xml:space="preserve">утвержденных сроков реализации</w:t>
      </w:r>
    </w:p>
    <w:p>
      <w:r>
        <w:t xml:space="preserve">проекта утилизации попутного газа</w:t>
      </w:r>
    </w:p>
    <w:p>
      <w:r>
        <w:t xml:space="preserve">нефтяных и газовых месторождений</w:t>
      </w:r>
    </w:p>
    <w:p>
      <w:r>
        <w:t xml:space="preserve">Южно-Тургайской впадины</w:t>
      </w:r>
    </w:p>
    <w:p>
      <w:r>
        <w:t xml:space="preserve">Образование</w:t>
      </w:r>
    </w:p>
    <w:p>
      <w:pPr>
        <w:pStyle w:val="Heading2"/>
      </w:pPr>
      <w:r>
        <w:t xml:space="preserve">Пункт 15</w:t>
      </w:r>
    </w:p>
    <w:p>
      <w:r>
        <w:t xml:space="preserve">15.   Принять начиная с 2002 года      Министерство Информация в  2 квартал</w:t>
      </w:r>
    </w:p>
    <w:p>
      <w:r>
        <w:t xml:space="preserve">меры по укреплению материально-    образования  Правительство 2002 года</w:t>
      </w:r>
    </w:p>
    <w:p>
      <w:r>
        <w:t xml:space="preserve">технической базы Кызылординского   и науки</w:t>
      </w:r>
    </w:p>
    <w:p>
      <w:r>
        <w:t xml:space="preserve">государственного университета</w:t>
      </w:r>
    </w:p>
    <w:p>
      <w:r>
        <w:t xml:space="preserve">имени Коркыт-Ата</w:t>
      </w:r>
    </w:p>
    <w:p>
      <w:r>
        <w:t xml:space="preserve">Малое предпринимательство</w:t>
      </w:r>
    </w:p>
    <w:p>
      <w:pPr>
        <w:pStyle w:val="Heading2"/>
      </w:pPr>
      <w:r>
        <w:t xml:space="preserve">Пункт 16</w:t>
      </w:r>
    </w:p>
    <w:p>
      <w:r>
        <w:t xml:space="preserve">16.   Провести анализ и выработать     Агентство по  Информация   Октябрь</w:t>
      </w:r>
    </w:p>
    <w:p>
      <w:r>
        <w:t xml:space="preserve">дополнительные меры по реализации  регулированию     в        2001 года</w:t>
      </w:r>
    </w:p>
    <w:p>
      <w:r>
        <w:t xml:space="preserve">региональной Программы развития и  естественных  Правительство</w:t>
      </w:r>
    </w:p>
    <w:p>
      <w:r>
        <w:t xml:space="preserve">поддержки малого предприниматель-  монополий,</w:t>
      </w:r>
    </w:p>
    <w:p>
      <w:r>
        <w:t xml:space="preserve">ства в Кызылординской области на   защите</w:t>
      </w:r>
    </w:p>
    <w:p>
      <w:r>
        <w:t xml:space="preserve">2001-2001 годы                     конкуренции</w:t>
      </w:r>
    </w:p>
    <w:p>
      <w:r>
        <w:t xml:space="preserve">и поддержке</w:t>
      </w:r>
    </w:p>
    <w:p>
      <w:r>
        <w:t xml:space="preserve">малого</w:t>
      </w:r>
    </w:p>
    <w:p>
      <w:r>
        <w:t xml:space="preserve">бизнеса, аким</w:t>
      </w:r>
    </w:p>
    <w:p>
      <w:r>
        <w:t xml:space="preserve">Кызылординской</w:t>
      </w:r>
    </w:p>
    <w:p>
      <w:r>
        <w:t xml:space="preserve">области</w:t>
      </w:r>
    </w:p>
    <w:p>
      <w:r>
        <w:t xml:space="preserve">___________________________________________________________________________</w:t>
      </w:r>
    </w:p>
    <w:p>
      <w:r>
        <w:t xml:space="preserve">(Специалисты: Мартина Н.А.,</w:t>
      </w:r>
    </w:p>
    <w:p>
      <w:r>
        <w:t xml:space="preserve">Пучкова О.Я.)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