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проведении XXI заседания Координационного транспортного совещания государств-участников Содружества Независимых Государств в городе Астане 17-18 мая 2001 года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17.05.2001. № 650. редакция от 17.05.2001</w:t>
      </w:r>
    </w:p>
    <w:p>
      <w:pPr>
        <w:pStyle w:val="Heading2"/>
      </w:pPr>
      <w:r>
        <w:t xml:space="preserve">Текст</w:t>
      </w:r>
    </w:p>
    <w:p>
      <w:r>
        <w:t xml:space="preserve">В целях активизации сотрудничества в области транспорта в рамках Содружества Независимых Государств Правительство Республики Казахстан постановляет: 1. Министерству транспорта и коммуникаций Республики Казахстан провести 17-18 мая 2001 года в городе Астане XXI заседания Координационного транспортного совещания государств-участников Содружества Независимых Государств. 2. Центральным исполнительным органам принять конкретные меры по выполнению поручений, предусмотренных прилагаемым Планом мероприятий. 3. Министерству иностранных дел Республики Казахстан обеспечить Министерству транспорта и коммуникаций Республики Казахстан финансирование проведения XXI заседания Координационного транспортного совещания государств-участников Содружества Независимых Государств за счет средств, предусмотренных в республиканском бюджете на 2001 год по программе "Представительские расходы". 4.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17 мая 2001 года N 650</w:t>
      </w:r>
    </w:p>
    <w:p>
      <w:pPr>
        <w:pStyle w:val="Heading2"/>
      </w:pPr>
      <w:r>
        <w:t xml:space="preserve">Текст</w:t>
      </w:r>
    </w:p>
    <w:p>
      <w:r>
        <w:t xml:space="preserve">План мероприятий</w:t>
      </w:r>
    </w:p>
    <w:p>
      <w:pPr>
        <w:pStyle w:val="Heading2"/>
      </w:pPr>
      <w:r>
        <w:t xml:space="preserve">Текст</w:t>
      </w:r>
    </w:p>
    <w:p>
      <w:r>
        <w:t xml:space="preserve">по подготовке и проведению XXI заседания Координационного</w:t>
      </w:r>
    </w:p>
    <w:p>
      <w:pPr>
        <w:pStyle w:val="Heading2"/>
      </w:pPr>
      <w:r>
        <w:t xml:space="preserve">Текст</w:t>
      </w:r>
    </w:p>
    <w:p>
      <w:r>
        <w:t xml:space="preserve">транспортного совещания государств-участников Содружества</w:t>
      </w:r>
    </w:p>
    <w:p>
      <w:pPr>
        <w:pStyle w:val="Heading2"/>
      </w:pPr>
      <w:r>
        <w:t xml:space="preserve">Текст</w:t>
      </w:r>
    </w:p>
    <w:p>
      <w:r>
        <w:t xml:space="preserve">Независимых Государств в городе Астане 17-18 мая 2001 года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N !                    Мероприятия              !Срок испол-!Ответственные</w:t>
      </w:r>
    </w:p>
    <w:p>
      <w:pPr>
        <w:pStyle w:val="Heading2"/>
      </w:pPr>
      <w:r>
        <w:t xml:space="preserve">Текст</w:t>
      </w:r>
    </w:p>
    <w:p>
      <w:r>
        <w:t xml:space="preserve">п/п!                                             !нения      !исполнители</w:t>
      </w:r>
    </w:p>
    <w:p>
      <w:pPr>
        <w:pStyle w:val="Heading2"/>
      </w:pPr>
      <w:r>
        <w:t xml:space="preserve">Текст</w:t>
      </w:r>
    </w:p>
    <w:p>
      <w:r>
        <w:t xml:space="preserve">___!_____________________________________________!___________!_____________</w:t>
      </w:r>
    </w:p>
    <w:p>
      <w:pPr>
        <w:pStyle w:val="Heading2"/>
      </w:pPr>
      <w:r>
        <w:t xml:space="preserve">Пункт 1</w:t>
      </w:r>
    </w:p>
    <w:p>
      <w:r>
        <w:t xml:space="preserve">1.  Обеспечить организационные мероприятия по       16 мая      МТК РК</w:t>
      </w:r>
    </w:p>
    <w:p>
      <w:r>
        <w:t xml:space="preserve">подготовке и проведению  XXI заседания          2001 г.</w:t>
      </w:r>
    </w:p>
    <w:p>
      <w:r>
        <w:t xml:space="preserve">Координационного транспортного совещания</w:t>
      </w:r>
    </w:p>
    <w:p>
      <w:r>
        <w:t xml:space="preserve">государств-участников Содружества Независимых</w:t>
      </w:r>
    </w:p>
    <w:p>
      <w:r>
        <w:t xml:space="preserve">Государств</w:t>
      </w:r>
    </w:p>
    <w:p>
      <w:pPr>
        <w:pStyle w:val="Heading2"/>
      </w:pPr>
      <w:r>
        <w:t xml:space="preserve">Пункт 2</w:t>
      </w:r>
    </w:p>
    <w:p>
      <w:r>
        <w:t xml:space="preserve">2.  Обеспечить безопасность делегаций в аэропорту,  16-19 мая   МВД РК</w:t>
      </w:r>
    </w:p>
    <w:p>
      <w:r>
        <w:t xml:space="preserve">по маршрутам следования, поддержание            2001 г.</w:t>
      </w:r>
    </w:p>
    <w:p>
      <w:r>
        <w:t xml:space="preserve">общественного порядка в местах посещения и в</w:t>
      </w:r>
    </w:p>
    <w:p>
      <w:r>
        <w:t xml:space="preserve">ходе проведения совещания в период работы</w:t>
      </w:r>
    </w:p>
    <w:p>
      <w:r>
        <w:t xml:space="preserve">заседания</w:t>
      </w:r>
    </w:p>
    <w:p>
      <w:pPr>
        <w:pStyle w:val="Heading2"/>
      </w:pPr>
      <w:r>
        <w:t xml:space="preserve">Пункт 3</w:t>
      </w:r>
    </w:p>
    <w:p>
      <w:r>
        <w:t xml:space="preserve">3.  Подготовить материалы к заседанию (согласно     16 мая      МТК РК,</w:t>
      </w:r>
    </w:p>
    <w:p>
      <w:r>
        <w:t xml:space="preserve">повестке дня)                                   2001 г.     МВД РК</w:t>
      </w:r>
    </w:p>
    <w:p>
      <w:pPr>
        <w:pStyle w:val="Heading2"/>
      </w:pPr>
      <w:r>
        <w:t xml:space="preserve">Пункт 4</w:t>
      </w:r>
    </w:p>
    <w:p>
      <w:r>
        <w:t xml:space="preserve">4.  Представить отчет в Правительство Республики    1 июня      МТК РК</w:t>
      </w:r>
    </w:p>
    <w:p>
      <w:r>
        <w:t xml:space="preserve">Казахстан о проведении XXI заседания            2001 г.</w:t>
      </w:r>
    </w:p>
    <w:p>
      <w:r>
        <w:t xml:space="preserve">Координационного транспортного совещания</w:t>
      </w:r>
    </w:p>
    <w:p>
      <w:r>
        <w:t xml:space="preserve">государств-участников Содружества Независимых</w:t>
      </w:r>
    </w:p>
    <w:p>
      <w:r>
        <w:t xml:space="preserve">Государств</w:t>
      </w:r>
    </w:p>
    <w:p>
      <w:r>
        <w:t xml:space="preserve">___________________________________________________________________________</w:t>
      </w:r>
    </w:p>
    <w:p>
      <w:r>
        <w:t xml:space="preserve">(Специалисты: Мартина Н.А.,</w:t>
      </w:r>
    </w:p>
    <w:p>
      <w:r>
        <w:t xml:space="preserve">Абрамова Т.М.)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