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Каратобинского района на 2026-2028 годы</w:t>
      </w:r>
    </w:p>
    <w:p>
      <w:r>
        <w:t xml:space="preserve">Решение. Маслихат Каратобинского района. от 25.12.2025. № 220572. редакция от 19.06.2026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и Законом Республики Казахстан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2 964 963 тысячи тенге:</w:t>
      </w:r>
    </w:p>
    <w:p>
      <w:r>
        <w:t xml:space="preserve">налоговые поступления – 2 123 701 тысяча тенге;</w:t>
      </w:r>
    </w:p>
    <w:p>
      <w:r>
        <w:t xml:space="preserve">неналоговые поступления – 13 568 тысяч тенге;</w:t>
      </w:r>
    </w:p>
    <w:p>
      <w:r>
        <w:t xml:space="preserve">поступления от продажи основного капитала – 11 550 тысяч тенге;</w:t>
      </w:r>
    </w:p>
    <w:p>
      <w:r>
        <w:t xml:space="preserve">поступления трансфертов – 816 144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3 595 601,5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82 709,5 тысяч тенге:</w:t>
      </w:r>
    </w:p>
    <w:p>
      <w:r>
        <w:t xml:space="preserve">бюджетные кредиты – 162 479,5 тысяч тенге;</w:t>
      </w:r>
    </w:p>
    <w:p>
      <w:r>
        <w:t xml:space="preserve">погашение бюджетных кредитов – 79 770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- 713 348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713 348 тысяч тенге;</w:t>
      </w:r>
    </w:p>
    <w:p>
      <w:r>
        <w:t xml:space="preserve">поступление займов – 457 325 тысяч тенге;</w:t>
      </w:r>
    </w:p>
    <w:p>
      <w:r>
        <w:t xml:space="preserve">погашение займов – 206 622 тысячи тенге;</w:t>
      </w:r>
    </w:p>
    <w:p>
      <w:r>
        <w:t xml:space="preserve">используемые остатки бюджетных средств – 462 645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районный бюджет на 2026 год формируются в соответствии с Бюджетным кодексом Республики Казахстан, Законом Республики Казахстан "О республиканском бюджете на 2026-2028 годы" и пунктом 4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Принять к сведению и руководству Закон Республики Казахстан "О республиканском бюджете на 2026-2028 годы".</w:t>
      </w:r>
    </w:p>
    <w:p>
      <w:pPr>
        <w:pStyle w:val="Heading2"/>
      </w:pPr>
      <w:r>
        <w:t xml:space="preserve">Пункт 4</w:t>
      </w:r>
    </w:p>
    <w:p>
      <w:r>
        <w:t xml:space="preserve">4. Учесть в районном бюджете на 2025 год поступление целевых трансфертов и кредитов из вышестоящего бюджета:</w:t>
      </w:r>
    </w:p>
    <w:p>
      <w:pPr>
        <w:pStyle w:val="Heading2"/>
      </w:pPr>
      <w:r>
        <w:t xml:space="preserve">Подпункт 1</w:t>
      </w:r>
    </w:p>
    <w:p>
      <w:r>
        <w:t xml:space="preserve">1) из республиканского бюджета в общей сумме – 160 025 тысяч тенге:</w:t>
      </w:r>
    </w:p>
    <w:p>
      <w:r>
        <w:t xml:space="preserve">на кредитование для реализации мер социальной поддержки специалистов – 160 025 тысяч тенге.</w:t>
      </w:r>
    </w:p>
    <w:p>
      <w:pPr>
        <w:pStyle w:val="Heading2"/>
      </w:pPr>
      <w:r>
        <w:t xml:space="preserve">Подпункт 2</w:t>
      </w:r>
    </w:p>
    <w:p>
      <w:r>
        <w:t xml:space="preserve">2) из областного бюджета в общей сумме – 640 627 тысяч тенге:</w:t>
      </w:r>
    </w:p>
    <w:p>
      <w:r>
        <w:t xml:space="preserve">на выплату государственной адресной социальной помощи – 21 792 тысячи тенге;</w:t>
      </w:r>
    </w:p>
    <w:p>
      <w:r>
        <w:t xml:space="preserve">на гарантированный социальный пакет – 4 523 тысячи тенге;</w:t>
      </w:r>
    </w:p>
    <w:p>
      <w:r>
        <w:t xml:space="preserve">на обеспечение прав и улучшение качества жизни лиц с инвалидностью в Республике Казахстан – 89 299 тысяч тенге;</w:t>
      </w:r>
    </w:p>
    <w:p>
      <w:r>
        <w:t xml:space="preserve">на приобретение жилья коммунального жилищного фонда для социально уязвимых слоев населения– 220 308 тысяч тенге;</w:t>
      </w:r>
    </w:p>
    <w:p>
      <w:r>
        <w:t xml:space="preserve">на приобретение арендных квартир социально уязвимым слоям населения в очередях местных исполнительных органов – 297 300 тысяч тенге;</w:t>
      </w:r>
    </w:p>
    <w:p>
      <w:r>
        <w:t xml:space="preserve">на предоставление жилищных сертификатов – 5 000 тысяч тенге;</w:t>
      </w:r>
    </w:p>
    <w:p>
      <w:r>
        <w:t xml:space="preserve">на организацию отлова и уничтожения бродячих собак и кошек – 1 080 тысяч тенге;</w:t>
      </w:r>
    </w:p>
    <w:p>
      <w:r>
        <w:t xml:space="preserve">на временное содержание безнадзорных и бродячих животных – 437,5 тысяч тенге;</w:t>
      </w:r>
    </w:p>
    <w:p>
      <w:r>
        <w:t xml:space="preserve">на идентификацию безнадзорных и бродячих животных – 125 тысяч тенге;</w:t>
      </w:r>
    </w:p>
    <w:p>
      <w:r>
        <w:t xml:space="preserve">на вакцинацию и стерилизацию бродячих животных – 762,5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Установить на 2026 год норматив распределения доходов для обеспечения сбалансированности местных бюджетов, по следующим подклассам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подоходный налог, зачисляется в районный бюджет 100%;</w:t>
      </w:r>
    </w:p>
    <w:p>
      <w:pPr>
        <w:pStyle w:val="Heading2"/>
      </w:pPr>
      <w:r>
        <w:t xml:space="preserve">Подпункт 2</w:t>
      </w:r>
    </w:p>
    <w:p>
      <w:r>
        <w:t xml:space="preserve">2) социальный налог, зачисляется в районный бюджет 100%.</w:t>
      </w:r>
    </w:p>
    <w:p>
      <w:pPr>
        <w:pStyle w:val="Heading2"/>
      </w:pPr>
      <w:r>
        <w:t xml:space="preserve">Пункт 6</w:t>
      </w:r>
    </w:p>
    <w:p>
      <w:r>
        <w:t xml:space="preserve">6. Установить на 2026 год размеры субвенции передаваемых из областного бюджета в районный бюджет в сумме 472 817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Установить, что бюджетные изъятия из районного бюджета в областной бюджет на 2026 год не предусматриваются.</w:t>
      </w:r>
    </w:p>
    <w:p>
      <w:pPr>
        <w:pStyle w:val="Heading2"/>
      </w:pPr>
      <w:r>
        <w:t xml:space="preserve">Пункт 8</w:t>
      </w:r>
    </w:p>
    <w:p>
      <w:r>
        <w:t xml:space="preserve">8. Утвердить резерв местного исполнительного органа района на 2026 год в размере 45 000 тысяч тенге.</w:t>
      </w:r>
    </w:p>
    <w:p>
      <w:pPr>
        <w:pStyle w:val="Heading2"/>
      </w:pPr>
      <w:r>
        <w:t xml:space="preserve">Пункт 9</w:t>
      </w:r>
    </w:p>
    <w:p>
      <w:r>
        <w:t xml:space="preserve">9. Настоящее решение вводится в действие с 1 января 2026 года.</w:t>
      </w:r>
    </w:p>
    <w:p>
      <w:r>
        <w:t xml:space="preserve">| Председатель маслихата | Н. Мендешов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25 декабря 2025 года № 35-3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Каратобинского районного маслихата Западно-Казахстанской области от 19.06.2026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2964963 |</w:t>
      </w:r>
    </w:p>
    <w:p>
      <w:r>
        <w:t xml:space="preserve">| 1 |  |  |  | Налоговые поступления | 2123701 |</w:t>
      </w:r>
    </w:p>
    <w:p>
      <w:r>
        <w:t xml:space="preserve">|  | 01 |  |  | Подоходный налог | 1128475 |</w:t>
      </w:r>
    </w:p>
    <w:p>
      <w:r>
        <w:t xml:space="preserve">|  |  | 1 |  | Корпоративный подоходный налог | 117800 |</w:t>
      </w:r>
    </w:p>
    <w:p>
      <w:r>
        <w:t xml:space="preserve">|  |  | 2 |  | Индивидуальный подоходный налог | 1010675 |</w:t>
      </w:r>
    </w:p>
    <w:p>
      <w:r>
        <w:t xml:space="preserve">|  | 03 |  |  | Социальный налог | 874384 |</w:t>
      </w:r>
    </w:p>
    <w:p>
      <w:r>
        <w:t xml:space="preserve">|  |  | 1 |  | Социальный налог | 874384 |</w:t>
      </w:r>
    </w:p>
    <w:p>
      <w:r>
        <w:t xml:space="preserve">|  | 04 |  |  | Налоги на собственность | 111293 |</w:t>
      </w:r>
    </w:p>
    <w:p>
      <w:r>
        <w:t xml:space="preserve">|  |  | 1 |  | Налоги на имущество | 111293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05 |  |  | Внутренние налоги на товары, работы и услуги | 1699 |</w:t>
      </w:r>
    </w:p>
    <w:p>
      <w:r>
        <w:t xml:space="preserve">|  |  | 2 |  | Акцизы | 450 |</w:t>
      </w:r>
    </w:p>
    <w:p>
      <w:r>
        <w:t xml:space="preserve">|  |  | 3 |  | Поступления за использование природных и других ресурсов | 0 |</w:t>
      </w:r>
    </w:p>
    <w:p>
      <w:r>
        <w:t xml:space="preserve">|  |  | 4 |  | Сборы за ведение предпринимательской и профессиональной деятельности | 1249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7850 |</w:t>
      </w:r>
    </w:p>
    <w:p>
      <w:r>
        <w:t xml:space="preserve">|  |  | 1 |  | Государственная пошлина | 7850 |</w:t>
      </w:r>
    </w:p>
    <w:p>
      <w:r>
        <w:t xml:space="preserve">| 2 |  |  |  | Неналоговые поступления | 13568 |</w:t>
      </w:r>
    </w:p>
    <w:p>
      <w:r>
        <w:t xml:space="preserve">|  | 01 |  |  | Доходы от государственной собственности | 7518 |</w:t>
      </w:r>
    </w:p>
    <w:p>
      <w:r>
        <w:t xml:space="preserve">|  |  | 5 |  | Доходы от аренды имущества, находящегося в государственной собственности | 6206 |</w:t>
      </w:r>
    </w:p>
    <w:p>
      <w:r>
        <w:t xml:space="preserve">|  |  | 7 |  | Вознаграждения по кредитам, выданным из государственного бюджета | 1312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1850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 | 1850 |</w:t>
      </w:r>
    </w:p>
    <w:p>
      <w:r>
        <w:t xml:space="preserve">|  | 06 |  |  | Прочие неналоговые поступления | 4200 |</w:t>
      </w:r>
    </w:p>
    <w:p>
      <w:r>
        <w:t xml:space="preserve">|  |  | 1 |  | Прочие неналоговые поступления | 4200 |</w:t>
      </w:r>
    </w:p>
    <w:p>
      <w:r>
        <w:t xml:space="preserve">| 3 |  |  |  | Поступления от продажи основного капитала | 11550 |</w:t>
      </w:r>
    </w:p>
    <w:p>
      <w:r>
        <w:t xml:space="preserve">|  | 01 |  |  | Продажа государственного имущества, закрепленного за государственными учреждениями | 5150 |</w:t>
      </w:r>
    </w:p>
    <w:p>
      <w:r>
        <w:t xml:space="preserve">|  |  | 1 |  | Продажа государственного имущества, закрепленного за государственными учреждениями | 5150 |</w:t>
      </w:r>
    </w:p>
    <w:p>
      <w:r>
        <w:t xml:space="preserve">|  | 03 |  |  | Продажа земли и нематериальных активов | 6400 |</w:t>
      </w:r>
    </w:p>
    <w:p>
      <w:r>
        <w:t xml:space="preserve">|  |  | 1 |  | Продажа земли | 6400 |</w:t>
      </w:r>
    </w:p>
    <w:p>
      <w:r>
        <w:t xml:space="preserve">|  |  | 2 |  | Продажа нематериальных активов | 0 |</w:t>
      </w:r>
    </w:p>
    <w:p>
      <w:r>
        <w:t xml:space="preserve">| 5 |  |  |  | Поступления трансфертов | 816144 |</w:t>
      </w:r>
    </w:p>
    <w:p>
      <w:r>
        <w:t xml:space="preserve">|  | 01 |  |  | Трансферты из нижестоящих органов государственного управления | 0 |</w:t>
      </w:r>
    </w:p>
    <w:p>
      <w:r>
        <w:t xml:space="preserve">|  |  | 3 |  | Трансферты из бюджетов городов районного значения, сел, поселков, сельских округов | 0 |</w:t>
      </w:r>
    </w:p>
    <w:p>
      <w:r>
        <w:t xml:space="preserve">|  | 02 |  |  | Трансферты из вышестоящих органов государственного управления | 816144 |</w:t>
      </w:r>
    </w:p>
    <w:p>
      <w:r>
        <w:t xml:space="preserve">|  |  | 2 |  | Трансферты из областного бюджета | 816144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3595601,5 |</w:t>
      </w:r>
    </w:p>
    <w:p>
      <w:r>
        <w:t xml:space="preserve">| 01 |  |  |  | Государственные услуги общего характера | 1053832,5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294171 |</w:t>
      </w:r>
    </w:p>
    <w:p>
      <w:r>
        <w:t xml:space="preserve">|  |  | 112 |  | Аппарат маслихата района (города областного значения) | 69049 |</w:t>
      </w:r>
    </w:p>
    <w:p>
      <w:r>
        <w:t xml:space="preserve">|  |  |  | 001 | Услуги по обеспечению деятельности маслихата района (города областного значения) | 69049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122 |  | Аппарат акима района (города областного значения) | 225122 |</w:t>
      </w:r>
    </w:p>
    <w:p>
      <w:r>
        <w:t xml:space="preserve">|  |  |  | 001 | Услуги по обеспечению деятельности акима района (города областного значения) | 225122 |</w:t>
      </w:r>
    </w:p>
    <w:p>
      <w:r>
        <w:t xml:space="preserve">|  | 2 |  |  | Финансовая деятельность | 461 |</w:t>
      </w:r>
    </w:p>
    <w:p>
      <w:r>
        <w:t xml:space="preserve">|  |  | 459 |  | Отдел экономики и финансов района (города областного значения) | 461 |</w:t>
      </w:r>
    </w:p>
    <w:p>
      <w:r>
        <w:t xml:space="preserve">|  |  |  | 003 | Проведение оценки имущества в целях налогообложения | 461 |</w:t>
      </w:r>
    </w:p>
    <w:p>
      <w:r>
        <w:t xml:space="preserve">|  | 9 |  |  | Прочие государственные услуги общего характера | 759200,5 |</w:t>
      </w:r>
    </w:p>
    <w:p>
      <w:r>
        <w:t xml:space="preserve">|  |  | 454 |  | Отдел предпринимательства и сельского хозяйства района (города областного значения) | 53826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37326 |</w:t>
      </w:r>
    </w:p>
    <w:p>
      <w:r>
        <w:t xml:space="preserve">|  |  |  | 007 | Капитальные расходы государственного органа | 16500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402018,5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37630 |</w:t>
      </w:r>
    </w:p>
    <w:p>
      <w:r>
        <w:t xml:space="preserve">|  |  |  | 013 | Капитальные расходы государственного органа | 3872 |</w:t>
      </w:r>
    </w:p>
    <w:p>
      <w:r>
        <w:t xml:space="preserve">|  |  |  | 113 | Целевые текущие трансферты нижестоящим бюджетам | 360516,5 |</w:t>
      </w:r>
    </w:p>
    <w:p>
      <w:r>
        <w:t xml:space="preserve">|  |  | 459 |  | Отдел экономики и финансов района (города областного значения) | 303356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47103 |</w:t>
      </w:r>
    </w:p>
    <w:p>
      <w:r>
        <w:t xml:space="preserve">|  |  |  | 113 | Целевые текущие трансферты нижестоящим бюджетам | 256253 |</w:t>
      </w:r>
    </w:p>
    <w:p>
      <w:r>
        <w:t xml:space="preserve">| 02 |  |  |  | Оборона | 53132 |</w:t>
      </w:r>
    </w:p>
    <w:p>
      <w:r>
        <w:t xml:space="preserve">|  | 1 |  |  | Военные нужды | 11462 |</w:t>
      </w:r>
    </w:p>
    <w:p>
      <w:r>
        <w:t xml:space="preserve">|  |  | 122 |  | Аппарат акима района (города областного значения) | 11462 |</w:t>
      </w:r>
    </w:p>
    <w:p>
      <w:r>
        <w:t xml:space="preserve">|  |  |  | 005 | Мероприятия в рамках исполнения всеобщей воинской обязанности | 11462 |</w:t>
      </w:r>
    </w:p>
    <w:p>
      <w:r>
        <w:t xml:space="preserve">|  | 2 |  |  | Организация работы по чрезвычайным ситуациям | 41670 |</w:t>
      </w:r>
    </w:p>
    <w:p>
      <w:r>
        <w:t xml:space="preserve">|  |  | 122 |  | Аппарат акима района (города областного значения) | 41670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2219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39451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2050 |</w:t>
      </w:r>
    </w:p>
    <w:p>
      <w:r>
        <w:t xml:space="preserve">|  | 6 |  |  | Уголовно-исполнительная система | 1000 |</w:t>
      </w:r>
    </w:p>
    <w:p>
      <w:r>
        <w:t xml:space="preserve">|  |  | 451 |  | Отдел занятости и социальных программ района (города областного значения) | 1000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1000 |</w:t>
      </w:r>
    </w:p>
    <w:p>
      <w:r>
        <w:t xml:space="preserve">|  | 9 |  |  | Прочие услуги в области общественного порядка и безопасности | 1050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1050 |</w:t>
      </w:r>
    </w:p>
    <w:p>
      <w:r>
        <w:t xml:space="preserve">|  |  |  | 021 | Обеспечение безопасности дорожного движения в населенных пунктах | 1050 |</w:t>
      </w:r>
    </w:p>
    <w:p>
      <w:r>
        <w:t xml:space="preserve">| 06 |  |  |  | Социальная помощь и социальное обеспечение | 344656 |</w:t>
      </w:r>
    </w:p>
    <w:p>
      <w:r>
        <w:t xml:space="preserve">|  | 1 |  |  | Социальное обеспечение | 30765 |</w:t>
      </w:r>
    </w:p>
    <w:p>
      <w:r>
        <w:t xml:space="preserve">|  |  | 451 |  | Отдел занятости и социальных программ района (города областного значения) | 30765 |</w:t>
      </w:r>
    </w:p>
    <w:p>
      <w:r>
        <w:t xml:space="preserve">|  |  |  | 005 | Государственная адресная социальная помощь | 30765 |</w:t>
      </w:r>
    </w:p>
    <w:p>
      <w:r>
        <w:t xml:space="preserve">|  | 2 |  |  | Социальная помощь | 265954 |</w:t>
      </w:r>
    </w:p>
    <w:p>
      <w:r>
        <w:t xml:space="preserve">|  |  | 451 |  | Отдел занятости и социальных программ района (города областного значения) | 265954 |</w:t>
      </w:r>
    </w:p>
    <w:p>
      <w:r>
        <w:t xml:space="preserve">|  |  |  | 006 | Оказание жилищной помощи | 607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56945 |</w:t>
      </w:r>
    </w:p>
    <w:p>
      <w:r>
        <w:t xml:space="preserve">|  |  |  | 010 | Материальное обеспечение детей с инвалидностью, воспитывающихся и обучающихся на дому | 2800 |</w:t>
      </w:r>
    </w:p>
    <w:p>
      <w:r>
        <w:t xml:space="preserve">|  |  |  | 014 | Оказание социальной помощи нуждающимся гражданам на дому | 75559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107421 |</w:t>
      </w:r>
    </w:p>
    <w:p>
      <w:r>
        <w:t xml:space="preserve">|  |  |  | 027 | Реализация мероприятий по социальной защите населения | 22622 |</w:t>
      </w:r>
    </w:p>
    <w:p>
      <w:r>
        <w:t xml:space="preserve">|  | 9 |  |  | Прочие услуги в области социальной помощи и социального обеспечения | 47937 |</w:t>
      </w:r>
    </w:p>
    <w:p>
      <w:r>
        <w:t xml:space="preserve">|  |  | 451 |  | Отдел занятости и социальных программ района (города областного значения) | 42937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30675 |</w:t>
      </w:r>
    </w:p>
    <w:p>
      <w:r>
        <w:t xml:space="preserve">|  |  |  | 011 | Оплата услуг по зачислению, выплате и доставке пособий и других социальных выплат | 2142 |</w:t>
      </w:r>
    </w:p>
    <w:p>
      <w:r>
        <w:t xml:space="preserve">|  |  |  | 050 | Обеспечение прав и улучшение качества жизни лиц с инвалидностью в Республике Казахстан | 1980 |</w:t>
      </w:r>
    </w:p>
    <w:p>
      <w:r>
        <w:t xml:space="preserve">|  |  |  | 054 | Размещение государственного социального заказа в неправительственных организациях | 8140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 | 094 | Предоставление жилищных сертификатов как социальная помощь | 5000 |</w:t>
      </w:r>
    </w:p>
    <w:p>
      <w:r>
        <w:t xml:space="preserve">| 07 |  |  |  | Жилищно-коммунальное хозяйство | 634230 |</w:t>
      </w:r>
    </w:p>
    <w:p>
      <w:r>
        <w:t xml:space="preserve">|  | 1 |  |  | Жилищное хозяйство | 617230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22630 |</w:t>
      </w:r>
    </w:p>
    <w:p>
      <w:r>
        <w:t xml:space="preserve">|  |  |  | 003 | Организация сохранения государственного жилищного фонда | 6630 |</w:t>
      </w:r>
    </w:p>
    <w:p>
      <w:r>
        <w:t xml:space="preserve">|  |  |  | 004 | Обеспечение жильем отдельных категорий граждан | 16000 |</w:t>
      </w:r>
    </w:p>
    <w:p>
      <w:r>
        <w:t xml:space="preserve">|  |  | 466 |  | Отдел архитектуры, градостроительства и строительства района (города областного значения) | 594600 |</w:t>
      </w:r>
    </w:p>
    <w:p>
      <w:r>
        <w:t xml:space="preserve">|  |  |  | 098 | Приобретение жилья коммунального жилищного фонда | 594600 |</w:t>
      </w:r>
    </w:p>
    <w:p>
      <w:r>
        <w:t xml:space="preserve">|  | 2 |  |  | Коммунальное хозяйство | 10000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 |</w:t>
      </w:r>
    </w:p>
    <w:p>
      <w:r>
        <w:t xml:space="preserve">|  |  |  | 012 | Функционирование системы водоснабжения и водоотведения | 10000 |</w:t>
      </w:r>
    </w:p>
    <w:p>
      <w:r>
        <w:t xml:space="preserve">|  | 3 |  |  | Благоустройство населенных пунктов | 7000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7000 |</w:t>
      </w:r>
    </w:p>
    <w:p>
      <w:r>
        <w:t xml:space="preserve">|  |  |  | 016 | Обеспечение санитарии населенных пунктов | 7000 |</w:t>
      </w:r>
    </w:p>
    <w:p>
      <w:r>
        <w:t xml:space="preserve">| 08 |  |  |  | Культура, спорт, туризм и информационное пространство | 1098114 |</w:t>
      </w:r>
    </w:p>
    <w:p>
      <w:r>
        <w:t xml:space="preserve">|  | 1 |  |  | Деятельность в области культуры | 538328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538328 |</w:t>
      </w:r>
    </w:p>
    <w:p>
      <w:r>
        <w:t xml:space="preserve">|  |  |  | 003 | Поддержка культурно-досуговой работы | 538328 |</w:t>
      </w:r>
    </w:p>
    <w:p>
      <w:r>
        <w:t xml:space="preserve">|  | 2 |  |  | Спорт | 162064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162064 |</w:t>
      </w:r>
    </w:p>
    <w:p>
      <w:r>
        <w:t xml:space="preserve">|  |  |  | 009 | Проведение спортивных соревнований на районном (города областного значения) уровне | 162064 |</w:t>
      </w:r>
    </w:p>
    <w:p>
      <w:r>
        <w:t xml:space="preserve">|  | 3 |  |  | Информационное пространство | 246754 |</w:t>
      </w:r>
    </w:p>
    <w:p>
      <w:r>
        <w:t xml:space="preserve">|  |  | 456 |  | Отдел внутренней политики района (города областного значения) | 25516 |</w:t>
      </w:r>
    </w:p>
    <w:p>
      <w:r>
        <w:t xml:space="preserve">|  |  |  | 002 | Услуги по проведению государственной информационной политики | 25516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221238 |</w:t>
      </w:r>
    </w:p>
    <w:p>
      <w:r>
        <w:t xml:space="preserve">|  |  |  | 006 | Функционирование районных (городских) библиотек | 221238 |</w:t>
      </w:r>
    </w:p>
    <w:p>
      <w:r>
        <w:t xml:space="preserve">|  | 9 |  |  | Прочие услуги по организации культуры, спорта, туризма и информационного пространства | 150968 |</w:t>
      </w:r>
    </w:p>
    <w:p>
      <w:r>
        <w:t xml:space="preserve">|  |  | 456 |  | Отдел внутренней политики района (города областного значения) | 123931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39606 |</w:t>
      </w:r>
    </w:p>
    <w:p>
      <w:r>
        <w:t xml:space="preserve">|  |  |  | 003 | Реализация мероприятий в сфере молодежной политики | 84325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27037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27037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81434 |</w:t>
      </w:r>
    </w:p>
    <w:p>
      <w:r>
        <w:t xml:space="preserve">|  | 1 |  |  | Сельское хозяйство | 1080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1080 |</w:t>
      </w:r>
    </w:p>
    <w:p>
      <w:r>
        <w:t xml:space="preserve">|  |  |  | 025 | Организация отлова и уничтожения бродячих собак и кошек | 1080 |</w:t>
      </w:r>
    </w:p>
    <w:p>
      <w:r>
        <w:t xml:space="preserve">|  | 6 |  |  | Земельные отношения | 31869 |</w:t>
      </w:r>
    </w:p>
    <w:p>
      <w:r>
        <w:t xml:space="preserve">|  |  | 463 |  | Отдел земельных отношений района (города областного значения) | 31869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26869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48485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1325 |</w:t>
      </w:r>
    </w:p>
    <w:p>
      <w:r>
        <w:t xml:space="preserve">|  |  |  | 030 | Временное содержание безнадзорных и бродячих животных | 437,5 |</w:t>
      </w:r>
    </w:p>
    <w:p>
      <w:r>
        <w:t xml:space="preserve">|  |  |  | 039 | Идентификация безнадзорных и бродячих животных | 125 |</w:t>
      </w:r>
    </w:p>
    <w:p>
      <w:r>
        <w:t xml:space="preserve">|  |  |  | 041 | Вакцинация и стерилизация бродячих животных | 762,5 |</w:t>
      </w:r>
    </w:p>
    <w:p>
      <w:r>
        <w:t xml:space="preserve">|  |  | 459 |  | Отдел экономики и финансов района (города областного значения) | 47160 |</w:t>
      </w:r>
    </w:p>
    <w:p>
      <w:r>
        <w:t xml:space="preserve">|  |  |  | 099 | Реализация мер по оказанию социальной поддержки специалистов | 47160 |</w:t>
      </w:r>
    </w:p>
    <w:p>
      <w:r>
        <w:t xml:space="preserve">| 11 |  |  |  | Промышленность, архитектурная, градостроительная и строительная деятельность | 72270 |</w:t>
      </w:r>
    </w:p>
    <w:p>
      <w:r>
        <w:t xml:space="preserve">|  | 2 |  |  | Архитектурная, градостроительная и строительная деятельность | 72270 |</w:t>
      </w:r>
    </w:p>
    <w:p>
      <w:r>
        <w:t xml:space="preserve">|  |  | 466 |  | Отдел архитектуры, градостроительства и строительства района (города областного значения) | 72270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37270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35000 |</w:t>
      </w:r>
    </w:p>
    <w:p>
      <w:r>
        <w:t xml:space="preserve">| 12 |  |  |  | Транспорт и коммуникации | 109172 |</w:t>
      </w:r>
    </w:p>
    <w:p>
      <w:r>
        <w:t xml:space="preserve">|  | 1 |  |  | Автомобильный транспорт | 109172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109172 |</w:t>
      </w:r>
    </w:p>
    <w:p>
      <w:r>
        <w:t xml:space="preserve">|  |  |  | 023 | Обеспечение функционирования автомобильных дорог | 109172 |</w:t>
      </w:r>
    </w:p>
    <w:p>
      <w:r>
        <w:t xml:space="preserve">| 13 |  |  |  | Прочие | 17039 |</w:t>
      </w:r>
    </w:p>
    <w:p>
      <w:r>
        <w:t xml:space="preserve">|  | 9 |  |  | Прочие | 17039 |</w:t>
      </w:r>
    </w:p>
    <w:p>
      <w:r>
        <w:t xml:space="preserve">|  |  | 459 |  | Отдел экономики и финансов района (города областного значения) | 17039 |</w:t>
      </w:r>
    </w:p>
    <w:p>
      <w:r>
        <w:t xml:space="preserve">|  |  |  | 012 | Резерв местного исполнительного органа района (города областного значения) | 17039 |</w:t>
      </w:r>
    </w:p>
    <w:p>
      <w:r>
        <w:t xml:space="preserve">| 14 |  |  |  | Обслуживание долга | 38291 |</w:t>
      </w:r>
    </w:p>
    <w:p>
      <w:r>
        <w:t xml:space="preserve">|  | 1 |  |  | Обслуживание долга | 38291 |</w:t>
      </w:r>
    </w:p>
    <w:p>
      <w:r>
        <w:t xml:space="preserve">|  |  | 459 |  | Отдел экономики и финансов района (города областного значения) | 38291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38291 |</w:t>
      </w:r>
    </w:p>
    <w:p>
      <w:r>
        <w:t xml:space="preserve">| 15 |  |  |  | Трансферты | 91381 |</w:t>
      </w:r>
    </w:p>
    <w:p>
      <w:r>
        <w:t xml:space="preserve">|  | 1 |  |  | Трансферты | 91381 |</w:t>
      </w:r>
    </w:p>
    <w:p>
      <w:r>
        <w:t xml:space="preserve">|  |  | 459 |  | Отдел экономики и финансов района (города областного значения) | 91381 |</w:t>
      </w:r>
    </w:p>
    <w:p>
      <w:r>
        <w:t xml:space="preserve">|  |  |  | 006 | Возврат неиспользованных (недоиспользованных) целевых трансфертов | 650 |</w:t>
      </w:r>
    </w:p>
    <w:p>
      <w:r>
        <w:t xml:space="preserve">|  |  |  | 038 | Субвенции | 90731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 |</w:t>
      </w:r>
    </w:p>
    <w:p>
      <w:r>
        <w:t xml:space="preserve">|  |  |  |  | 3) Чистое бюджетное кредитование | 82709,5 |</w:t>
      </w:r>
    </w:p>
    <w:p>
      <w:r>
        <w:t xml:space="preserve">|  |  |  |  | Бюджетные кредиты | 162479,5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162479,5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162479,5 |</w:t>
      </w:r>
    </w:p>
    <w:p>
      <w:r>
        <w:t xml:space="preserve">|  |  | 459 |  | Отдел экономики и финансов района (города областного значения) | 162479,5 |</w:t>
      </w:r>
    </w:p>
    <w:p>
      <w:r>
        <w:t xml:space="preserve">|  |  |  | 018 | Бюджетные кредиты для реализации мер социальной поддержки специалистов | 162479,5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Погашение бюджетных кредитов | 79770 |</w:t>
      </w:r>
    </w:p>
    <w:p>
      <w:r>
        <w:t xml:space="preserve">|  | 01 |  |  | Погашение бюджетных кредитов | 79770 |</w:t>
      </w:r>
    </w:p>
    <w:p>
      <w:r>
        <w:t xml:space="preserve">|  |  | 1 |  | Погашение бюджетных кредитов, выданных из государственного бюджета | 79770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7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-713348 |</w:t>
      </w:r>
    </w:p>
    <w:p>
      <w:r>
        <w:t xml:space="preserve">|  |  |  |  | 6) Финансирование дефицита (использование профицита) бюджета | 713348 |</w:t>
      </w:r>
    </w:p>
    <w:p>
      <w:r>
        <w:t xml:space="preserve">| 8 |  |  |  | Поступления займов | 457325 |</w:t>
      </w:r>
    </w:p>
    <w:p>
      <w:r>
        <w:t xml:space="preserve">|  | 01 |  |  | Внутренние государственные займы | 457325 |</w:t>
      </w:r>
    </w:p>
    <w:p>
      <w:r>
        <w:t xml:space="preserve">|  |  | 2 |  | Договоры займа | 457325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206622 |</w:t>
      </w:r>
    </w:p>
    <w:p>
      <w:r>
        <w:t xml:space="preserve">|  | 1 |  |  | Погашение займов | 206622 |</w:t>
      </w:r>
    </w:p>
    <w:p>
      <w:r>
        <w:t xml:space="preserve">|  |  | 459 |  | Отдел экономики и финансов района (города областного значения) | 206622 |</w:t>
      </w:r>
    </w:p>
    <w:p>
      <w:r>
        <w:t xml:space="preserve">|  |  |  | 005 | Погашение долга местного исполнительного органа перед вышестоящим бюджетом | 206622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9 |  |  |  | Используемые остатки бюджетных средств | 462645 |</w:t>
      </w:r>
    </w:p>
    <w:p>
      <w:r>
        <w:t xml:space="preserve">|  | 01 |  |  | Остатки бюджетных средств | 462645 |</w:t>
      </w:r>
    </w:p>
    <w:p>
      <w:r>
        <w:t xml:space="preserve">|  |  | 1 |  | Свободные остатки бюджетных средств | 462645 |</w:t>
      </w:r>
    </w:p>
    <w:p>
      <w:r>
        <w:t xml:space="preserve">|  | Приложение 2 к решению Каратобинского районного маслихата от 25 декабря 2025 года № 35-3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4367888 |</w:t>
      </w:r>
    </w:p>
    <w:p>
      <w:r>
        <w:t xml:space="preserve">| 1 |  |  |  | Налоговые поступления | 2255706 |</w:t>
      </w:r>
    </w:p>
    <w:p>
      <w:r>
        <w:t xml:space="preserve">|  | 01 |  |  | Подоходный налог | 1188800 |</w:t>
      </w:r>
    </w:p>
    <w:p>
      <w:r>
        <w:t xml:space="preserve">|  |  | 1 |  | Корпоративный подоходный налог | 117800 |</w:t>
      </w:r>
    </w:p>
    <w:p>
      <w:r>
        <w:t xml:space="preserve">|  |  | 2 |  | Индивидуальный подоходный налог | 1071000 |</w:t>
      </w:r>
    </w:p>
    <w:p>
      <w:r>
        <w:t xml:space="preserve">|  | 03 |  |  | Социальный налог | 941140 |</w:t>
      </w:r>
    </w:p>
    <w:p>
      <w:r>
        <w:t xml:space="preserve">|  |  | 1 |  | Социальный налог | 941140 |</w:t>
      </w:r>
    </w:p>
    <w:p>
      <w:r>
        <w:t xml:space="preserve">|  | 04 |  |  | Налоги на собственность | 112978 |</w:t>
      </w:r>
    </w:p>
    <w:p>
      <w:r>
        <w:t xml:space="preserve">|  |  | 1 |  | Налоги на имущество | 111293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1685 |</w:t>
      </w:r>
    </w:p>
    <w:p>
      <w:r>
        <w:t xml:space="preserve">|  | 05 |  |  | Внутренние налоги на товары, работы и услуги | 4938 |</w:t>
      </w:r>
    </w:p>
    <w:p>
      <w:r>
        <w:t xml:space="preserve">|  |  | 2 |  | Акцизы | 450 |</w:t>
      </w:r>
    </w:p>
    <w:p>
      <w:r>
        <w:t xml:space="preserve">|  |  | 3 |  | Поступления за использование природных и других ресурсов | 3239 |</w:t>
      </w:r>
    </w:p>
    <w:p>
      <w:r>
        <w:t xml:space="preserve">|  |  | 4 |  | Сборы за ведение предпринимательской и профессиональной деятельности | 1249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7850 |</w:t>
      </w:r>
    </w:p>
    <w:p>
      <w:r>
        <w:t xml:space="preserve">|  |  | 1 |  | Государственная пошлина | 7850 |</w:t>
      </w:r>
    </w:p>
    <w:p>
      <w:r>
        <w:t xml:space="preserve">| 2 |  |  |  | Неналоговые поступления | 12256 |</w:t>
      </w:r>
    </w:p>
    <w:p>
      <w:r>
        <w:t xml:space="preserve">|  | 01 |  |  | Доходы от государственной собственности | 6206 |</w:t>
      </w:r>
    </w:p>
    <w:p>
      <w:r>
        <w:t xml:space="preserve">|  |  | 5 |  | Доходы от аренды имущества, находящегося в государственной собственности | 6206 |</w:t>
      </w:r>
    </w:p>
    <w:p>
      <w:r>
        <w:t xml:space="preserve">|  |  | 7 |  | Вознаграждения по кредитам, выданным из государственного бюджета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1850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 | 1850 |</w:t>
      </w:r>
    </w:p>
    <w:p>
      <w:r>
        <w:t xml:space="preserve">|  | 06 |  |  | Прочие неналоговые поступления | 4200 |</w:t>
      </w:r>
    </w:p>
    <w:p>
      <w:r>
        <w:t xml:space="preserve">|  |  | 1 |  | Прочие неналоговые поступления | 4200 |</w:t>
      </w:r>
    </w:p>
    <w:p>
      <w:r>
        <w:t xml:space="preserve">| 3 |  |  |  | Поступления от продажи основного капитала | 11550 |</w:t>
      </w:r>
    </w:p>
    <w:p>
      <w:r>
        <w:t xml:space="preserve">|  | 01 |  |  | Продажа государственного имущества, закрепленного за государственными учреждениями | 5150 |</w:t>
      </w:r>
    </w:p>
    <w:p>
      <w:r>
        <w:t xml:space="preserve">|  |  | 1 |  | Продажа государственного имущества, закрепленного за государственными учреждениями | 5150 |</w:t>
      </w:r>
    </w:p>
    <w:p>
      <w:r>
        <w:t xml:space="preserve">|  | 03 |  |  | Продажа земли и нематериальных активов | 6400 |</w:t>
      </w:r>
    </w:p>
    <w:p>
      <w:r>
        <w:t xml:space="preserve">|  |  | 1 |  | Продажа земли | 6400 |</w:t>
      </w:r>
    </w:p>
    <w:p>
      <w:r>
        <w:t xml:space="preserve">|  |  | 2 |  | Продажа нематериальных активов | 0 |</w:t>
      </w:r>
    </w:p>
    <w:p>
      <w:r>
        <w:t xml:space="preserve">| 5 |  |  |  | Поступления трансфертов | 2088376 |</w:t>
      </w:r>
    </w:p>
    <w:p>
      <w:r>
        <w:t xml:space="preserve">|  | 02 |  |  | Трансферты из вышестоящих органов государственного управления | 2088376 |</w:t>
      </w:r>
    </w:p>
    <w:p>
      <w:r>
        <w:t xml:space="preserve">|  |  | 2 |  | Трансферты из областного бюджета | 2088376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4367888 |</w:t>
      </w:r>
    </w:p>
    <w:p>
      <w:r>
        <w:t xml:space="preserve">| 01 |  |  |  | Государственные услуги общего характера | 682106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293582 |</w:t>
      </w:r>
    </w:p>
    <w:p>
      <w:r>
        <w:t xml:space="preserve">|  |  | 112 |  | Аппарат маслихата района (города областного значения) | 68304 |</w:t>
      </w:r>
    </w:p>
    <w:p>
      <w:r>
        <w:t xml:space="preserve">|  |  |  | 001 | Услуги по обеспечению деятельности маслихата района (города областного значения) | 68304 |</w:t>
      </w:r>
    </w:p>
    <w:p>
      <w:r>
        <w:t xml:space="preserve">|  |  | 122 |  | Аппарат акима района (города областного значения) | 225278 |</w:t>
      </w:r>
    </w:p>
    <w:p>
      <w:r>
        <w:t xml:space="preserve">|  |  |  | 001 | Услуги по обеспечению деятельности акима района (города областного значения) | 225278 |</w:t>
      </w:r>
    </w:p>
    <w:p>
      <w:r>
        <w:t xml:space="preserve">|  | 2 |  |  | Финансовая деятельность | 461 |</w:t>
      </w:r>
    </w:p>
    <w:p>
      <w:r>
        <w:t xml:space="preserve">|  |  | 459 |  | Отдел экономики и финансов района (города областного значения) | 461 |</w:t>
      </w:r>
    </w:p>
    <w:p>
      <w:r>
        <w:t xml:space="preserve">|  |  |  | 003 | Проведение оценки имущества в целях налогообложения | 461 |</w:t>
      </w:r>
    </w:p>
    <w:p>
      <w:r>
        <w:t xml:space="preserve">|  | 9 |  |  | Прочие государственные услуги общего характера | 388063 |</w:t>
      </w:r>
    </w:p>
    <w:p>
      <w:r>
        <w:t xml:space="preserve">|  |  | 454 |  | Отдел предпринимательства и сельского хозяйства района (города областного значения) | 38704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38704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118392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33060 |</w:t>
      </w:r>
    </w:p>
    <w:p>
      <w:r>
        <w:t xml:space="preserve">|  |  |  | 113 | Целевые текущие трансферты нижестоящим бюджетам | 85332 |</w:t>
      </w:r>
    </w:p>
    <w:p>
      <w:r>
        <w:t xml:space="preserve">|  |  | 459 |  | Отдел экономики и финансов района (города областного значения) | 230967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47441 |</w:t>
      </w:r>
    </w:p>
    <w:p>
      <w:r>
        <w:t xml:space="preserve">|  |  |  | 113 | Целевые текущие трансферты нижестоящим бюджетам | 183526 |</w:t>
      </w:r>
    </w:p>
    <w:p>
      <w:r>
        <w:t xml:space="preserve">| 02 |  |  |  | Оборона | 62000 |</w:t>
      </w:r>
    </w:p>
    <w:p>
      <w:r>
        <w:t xml:space="preserve">|  | 1 |  |  | Военные нужды | 11781 |</w:t>
      </w:r>
    </w:p>
    <w:p>
      <w:r>
        <w:t xml:space="preserve">|  |  | 122 |  | Аппарат акима района (города областного значения) | 11781 |</w:t>
      </w:r>
    </w:p>
    <w:p>
      <w:r>
        <w:t xml:space="preserve">|  |  |  | 005 | Мероприятия в рамках исполнения всеобщей воинской обязанности | 11781 |</w:t>
      </w:r>
    </w:p>
    <w:p>
      <w:r>
        <w:t xml:space="preserve">|  | 2 |  |  | Организация работы по чрезвычайным ситуациям | 50219 |</w:t>
      </w:r>
    </w:p>
    <w:p>
      <w:r>
        <w:t xml:space="preserve">|  |  | 122 |  | Аппарат акима района (города областного значения) | 50219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2219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48000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2153 |</w:t>
      </w:r>
    </w:p>
    <w:p>
      <w:r>
        <w:t xml:space="preserve">|  | 6 |  |  | Уголовно-исполнительная система | 1050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1050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1050 |</w:t>
      </w:r>
    </w:p>
    <w:p>
      <w:r>
        <w:t xml:space="preserve">|  | 9 |  |  | Прочие услуги в области общественного порядка и безопасности | 1103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1103 |</w:t>
      </w:r>
    </w:p>
    <w:p>
      <w:r>
        <w:t xml:space="preserve">|  |  |  | 021 | Обеспечение безопасности дорожного движения в населенных пунктах | 1103 |</w:t>
      </w:r>
    </w:p>
    <w:p>
      <w:r>
        <w:t xml:space="preserve">| 06 |  |  |  | Социальная помощь и социальное обеспечение | 377739 |</w:t>
      </w:r>
    </w:p>
    <w:p>
      <w:r>
        <w:t xml:space="preserve">|  | 1 |  |  | Социальное обеспечение | 44953 |</w:t>
      </w:r>
    </w:p>
    <w:p>
      <w:r>
        <w:t xml:space="preserve">|  |  | 451 |  | Отдел занятости и социальных программ района (города областного значения) | 44953 |</w:t>
      </w:r>
    </w:p>
    <w:p>
      <w:r>
        <w:t xml:space="preserve">|  |  |  | 005 | Государственная адресная социальная помощь | 44953 |</w:t>
      </w:r>
    </w:p>
    <w:p>
      <w:r>
        <w:t xml:space="preserve">|  | 2 |  |  | Социальная помощь | 282694 |</w:t>
      </w:r>
    </w:p>
    <w:p>
      <w:r>
        <w:t xml:space="preserve">|  |  | 451 |  | Отдел занятости и социальных программ района (города областного значения) | 282694 |</w:t>
      </w:r>
    </w:p>
    <w:p>
      <w:r>
        <w:t xml:space="preserve">|  |  |  | 006 | Оказание жилищной помощи | 1687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71841 |</w:t>
      </w:r>
    </w:p>
    <w:p>
      <w:r>
        <w:t xml:space="preserve">|  |  |  | 010 | Материальное обеспечение детей с инвалидностью, воспитывающихся и обучающихся на дому | 2940 |</w:t>
      </w:r>
    </w:p>
    <w:p>
      <w:r>
        <w:t xml:space="preserve">|  |  |  | 014 | Оказание социальной помощи нуждающимся гражданам на дому | 75695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108895 |</w:t>
      </w:r>
    </w:p>
    <w:p>
      <w:r>
        <w:t xml:space="preserve">|  |  |  | 027 | Реализация мероприятий по социальной защите населения | 21636 |</w:t>
      </w:r>
    </w:p>
    <w:p>
      <w:r>
        <w:t xml:space="preserve">|  | 9 |  |  | Прочие услуги в области социальной помощи и социального обеспечения | 50092 |</w:t>
      </w:r>
    </w:p>
    <w:p>
      <w:r>
        <w:t xml:space="preserve">|  |  | 451 |  | Отдел занятости и социальных программ района (города областного значения) | 50092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31967 |</w:t>
      </w:r>
    </w:p>
    <w:p>
      <w:r>
        <w:t xml:space="preserve">|  |  |  | 011 | Оплата услуг по зачислению, выплате и доставке пособий и других социальных выплат | 2249 |</w:t>
      </w:r>
    </w:p>
    <w:p>
      <w:r>
        <w:t xml:space="preserve">|  |  |  | 050 | Обеспечение прав и улучшение качества жизни лиц с инвалидностью в Республике Казахстан | 2079 |</w:t>
      </w:r>
    </w:p>
    <w:p>
      <w:r>
        <w:t xml:space="preserve">|  |  |  | 054 | Размещение государственного социального заказа в неправительственных организациях | 13797 |</w:t>
      </w:r>
    </w:p>
    <w:p>
      <w:r>
        <w:t xml:space="preserve">| 07 |  |  |  | Жилищно-коммунальное хозяйство | 439768 |</w:t>
      </w:r>
    </w:p>
    <w:p>
      <w:r>
        <w:t xml:space="preserve">|  | 1 |  |  | Жилищное хозяйство | 270132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2280 |</w:t>
      </w:r>
    </w:p>
    <w:p>
      <w:r>
        <w:t xml:space="preserve">|  |  |  | 003 | Организация сохранения государственного жилищного фонда | 2280 |</w:t>
      </w:r>
    </w:p>
    <w:p>
      <w:r>
        <w:t xml:space="preserve">|  |  | 466 |  | Отдел архитектуры, градостроительства и строительства района (города областного значения) | 267852 |</w:t>
      </w:r>
    </w:p>
    <w:p>
      <w:r>
        <w:t xml:space="preserve">|  |  |  | 098 | Приобретение жилья коммунального жилищного фонда | 267852 |</w:t>
      </w:r>
    </w:p>
    <w:p>
      <w:r>
        <w:t xml:space="preserve">|  | 3 |  |  | Благоустройство населенных пунктов | 169636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169636 |</w:t>
      </w:r>
    </w:p>
    <w:p>
      <w:r>
        <w:t xml:space="preserve">|  |  |  | 015 | Освещение улиц населенных пунктов | 169636 |</w:t>
      </w:r>
    </w:p>
    <w:p>
      <w:r>
        <w:t xml:space="preserve">| 08 |  |  |  | Культура, спорт, туризм и информационное пространство | 1206241 |</w:t>
      </w:r>
    </w:p>
    <w:p>
      <w:r>
        <w:t xml:space="preserve">|  | 1 |  |  | Деятельность в области культуры | 664254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664254 |</w:t>
      </w:r>
    </w:p>
    <w:p>
      <w:r>
        <w:t xml:space="preserve">|  |  |  | 003 | Поддержка культурно-досуговой работы | 679585 |</w:t>
      </w:r>
    </w:p>
    <w:p>
      <w:r>
        <w:t xml:space="preserve">|  | 2 |  |  | Спорт | 132456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132456 |</w:t>
      </w:r>
    </w:p>
    <w:p>
      <w:r>
        <w:t xml:space="preserve">|  |  |  | 009 | Проведение спортивных соревнований на районном (города областного значения) уровне | 132456 |</w:t>
      </w:r>
    </w:p>
    <w:p>
      <w:r>
        <w:t xml:space="preserve">|  | 3 |  |  | Информационное пространство | 251236 |</w:t>
      </w:r>
    </w:p>
    <w:p>
      <w:r>
        <w:t xml:space="preserve">|  |  | 456 |  | Отдел внутренней политики района (города областного значения) | 25680 |</w:t>
      </w:r>
    </w:p>
    <w:p>
      <w:r>
        <w:t xml:space="preserve">|  |  |  | 002 | Услуги по проведению государственной информационной политики | 25680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225556 |</w:t>
      </w:r>
    </w:p>
    <w:p>
      <w:r>
        <w:t xml:space="preserve">|  |  |  | 006 | Функционирование районных (городских) библиотек | 225556 |</w:t>
      </w:r>
    </w:p>
    <w:p>
      <w:r>
        <w:t xml:space="preserve">|  | 9 |  |  | Прочие услуги по организации культуры, спорта, туризма и информационного пространства | 158295 |</w:t>
      </w:r>
    </w:p>
    <w:p>
      <w:r>
        <w:t xml:space="preserve">|  |  | 456 |  | Отдел внутренней политики района (города областного значения) | 130286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39092 |</w:t>
      </w:r>
    </w:p>
    <w:p>
      <w:r>
        <w:t xml:space="preserve">|  |  |  | 003 | Реализация мероприятий в сфере молодежной политики | 91194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28009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28009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81338 |</w:t>
      </w:r>
    </w:p>
    <w:p>
      <w:r>
        <w:t xml:space="preserve">|  | 6 |  |  | Земельные отношения | 33243 |</w:t>
      </w:r>
    </w:p>
    <w:p>
      <w:r>
        <w:t xml:space="preserve">|  |  | 463 |  | Отдел земельных отношений района (города областного значения) | 33243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28243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5000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48095 |</w:t>
      </w:r>
    </w:p>
    <w:p>
      <w:r>
        <w:t xml:space="preserve">|  |  | 459 |  | Отдел экономики и финансов района (города областного значения) | 48095 |</w:t>
      </w:r>
    </w:p>
    <w:p>
      <w:r>
        <w:t xml:space="preserve">|  |  |  | 099 | Реализация мер по оказанию социальной поддержки специалистов | 48095 |</w:t>
      </w:r>
    </w:p>
    <w:p>
      <w:r>
        <w:t xml:space="preserve">| 11 |  |  |  | Промышленность, архитектурная, градостроительная и строительная деятельность | 37155 |</w:t>
      </w:r>
    </w:p>
    <w:p>
      <w:r>
        <w:t xml:space="preserve">|  | 2 |  |  | Архитектурная, градостроительная и строительная деятельность | 37155 |</w:t>
      </w:r>
    </w:p>
    <w:p>
      <w:r>
        <w:t xml:space="preserve">|  |  | 466 |  | Отдел архитектуры, градостроительства и строительства района (города областного значения) | 37155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37155 |</w:t>
      </w:r>
    </w:p>
    <w:p>
      <w:r>
        <w:t xml:space="preserve">| 12 |  |  |  | Транспорт и коммуникации | 1318722 |</w:t>
      </w:r>
    </w:p>
    <w:p>
      <w:r>
        <w:t xml:space="preserve">|  | 1 |  |  | Автомобильный транспорт | 1318722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1318722 |</w:t>
      </w:r>
    </w:p>
    <w:p>
      <w:r>
        <w:t xml:space="preserve">|  |  |  | 023 | Обеспечение функционирования автомобильных дорог | 48491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1270231 |</w:t>
      </w:r>
    </w:p>
    <w:p>
      <w:r>
        <w:t xml:space="preserve">| 13 |  |  |  | Прочие | 47000 |</w:t>
      </w:r>
    </w:p>
    <w:p>
      <w:r>
        <w:t xml:space="preserve">|  | 9 |  |  | Прочие | 47000 |</w:t>
      </w:r>
    </w:p>
    <w:p>
      <w:r>
        <w:t xml:space="preserve">|  |  | 459 |  | Отдел экономики и финансов района (города областного значения) | 47000 |</w:t>
      </w:r>
    </w:p>
    <w:p>
      <w:r>
        <w:t xml:space="preserve">|  |  |  | 012 | Резерв местного исполнительного органа района (города областного значения) | 47000 |</w:t>
      </w:r>
    </w:p>
    <w:p>
      <w:r>
        <w:t xml:space="preserve">| 14 |  |  |  | Обслуживание долга | 14145 |</w:t>
      </w:r>
    </w:p>
    <w:p>
      <w:r>
        <w:t xml:space="preserve">|  | 1 |  |  | Обслуживание долга | 14145 |</w:t>
      </w:r>
    </w:p>
    <w:p>
      <w:r>
        <w:t xml:space="preserve">|  |  | 459 |  | Отдел экономики и финансов района (города областного значения) | 14145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14145 |</w:t>
      </w:r>
    </w:p>
    <w:p>
      <w:r>
        <w:t xml:space="preserve">| 15 |  |  |  | Трансферты | 99521 |</w:t>
      </w:r>
    </w:p>
    <w:p>
      <w:r>
        <w:t xml:space="preserve">|  | 1 |  |  | Трансферты | 99521 |</w:t>
      </w:r>
    </w:p>
    <w:p>
      <w:r>
        <w:t xml:space="preserve">|  |  | 459 |  | Отдел экономики и финансов района (города областного значения) | 99521 |</w:t>
      </w:r>
    </w:p>
    <w:p>
      <w:r>
        <w:t xml:space="preserve">|  |  |  | 038 | Субвенции | 99521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7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8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9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Приложение 3 к решению Каратобинского районного маслихата от 25 декабря 2025 года № 35-3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2028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8306922 |</w:t>
      </w:r>
    </w:p>
    <w:p>
      <w:r>
        <w:t xml:space="preserve">| 1 |  |  |  | Налоговые поступления | 2396952 |</w:t>
      </w:r>
    </w:p>
    <w:p>
      <w:r>
        <w:t xml:space="preserve">|  | 01 |  |  | Подоходный налог | 1264300 |</w:t>
      </w:r>
    </w:p>
    <w:p>
      <w:r>
        <w:t xml:space="preserve">|  |  | 1 |  | Корпоративный подоходный налог | 117800 |</w:t>
      </w:r>
    </w:p>
    <w:p>
      <w:r>
        <w:t xml:space="preserve">|  |  | 2 |  | Индивидуальный подоходный налог | 1146500 |</w:t>
      </w:r>
    </w:p>
    <w:p>
      <w:r>
        <w:t xml:space="preserve">|  | 03 |  |  | Социальный налог | 1006886 |</w:t>
      </w:r>
    </w:p>
    <w:p>
      <w:r>
        <w:t xml:space="preserve">|  |  | 1 |  | Социальный налог | 1006886 |</w:t>
      </w:r>
    </w:p>
    <w:p>
      <w:r>
        <w:t xml:space="preserve">|  | 04 |  |  | Налоги на собственность | 112978 |</w:t>
      </w:r>
    </w:p>
    <w:p>
      <w:r>
        <w:t xml:space="preserve">|  |  | 1 |  | Налоги на имущество | 111293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1685 |</w:t>
      </w:r>
    </w:p>
    <w:p>
      <w:r>
        <w:t xml:space="preserve">|  | 05 |  |  | Внутренние налоги на товары, работы и услуги | 4938 |</w:t>
      </w:r>
    </w:p>
    <w:p>
      <w:r>
        <w:t xml:space="preserve">|  |  | 2 |  | Акцизы | 450 |</w:t>
      </w:r>
    </w:p>
    <w:p>
      <w:r>
        <w:t xml:space="preserve">|  |  | 3 |  | Поступления за использование природных и других ресурсов | 3239 |</w:t>
      </w:r>
    </w:p>
    <w:p>
      <w:r>
        <w:t xml:space="preserve">|  |  | 4 |  | Сборы за ведение предпринимательской и профессиональной деятельности | 1249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7850 |</w:t>
      </w:r>
    </w:p>
    <w:p>
      <w:r>
        <w:t xml:space="preserve">|  |  | 1 |  | Государственная пошлина | 7850 |</w:t>
      </w:r>
    </w:p>
    <w:p>
      <w:r>
        <w:t xml:space="preserve">| 2 |  |  |  | Неналоговые поступления | 12256 |</w:t>
      </w:r>
    </w:p>
    <w:p>
      <w:r>
        <w:t xml:space="preserve">|  | 01 |  |  | Доходы от государственной собственности | 12256 |</w:t>
      </w:r>
    </w:p>
    <w:p>
      <w:r>
        <w:t xml:space="preserve">|  |  | 5 |  | Доходы от аренды имущества, находящегося в государственной собственности | 6206 |</w:t>
      </w:r>
    </w:p>
    <w:p>
      <w:r>
        <w:t xml:space="preserve">|  |  | 7 |  | Вознаграждения по кредитам, выданным из государственного бюджета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1850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 | 1850 |</w:t>
      </w:r>
    </w:p>
    <w:p>
      <w:r>
        <w:t xml:space="preserve">|  | 06 |  |  | Прочие неналоговые поступления | 4200 |</w:t>
      </w:r>
    </w:p>
    <w:p>
      <w:r>
        <w:t xml:space="preserve">|  |  | 1 |  | Прочие неналоговые поступления | 4200 |</w:t>
      </w:r>
    </w:p>
    <w:p>
      <w:r>
        <w:t xml:space="preserve">| 3 |  |  |  | Поступления от продажи основного капитала | 11550 |</w:t>
      </w:r>
    </w:p>
    <w:p>
      <w:r>
        <w:t xml:space="preserve">|  | 01 |  |  | Продажа государственного имущества, закрепленного за государственными учреждениями | 5150 |</w:t>
      </w:r>
    </w:p>
    <w:p>
      <w:r>
        <w:t xml:space="preserve">|  |  | 1 |  | Продажа государственного имущества, закрепленного за государственными учреждениями | 5150 |</w:t>
      </w:r>
    </w:p>
    <w:p>
      <w:r>
        <w:t xml:space="preserve">|  | 03 |  |  | Продажа земли и нематериальных активов | 6400 |</w:t>
      </w:r>
    </w:p>
    <w:p>
      <w:r>
        <w:t xml:space="preserve">|  |  | 1 |  | Продажа земли | 6400 |</w:t>
      </w:r>
    </w:p>
    <w:p>
      <w:r>
        <w:t xml:space="preserve">|  |  | 2 |  | Продажа нематериальных активов | 0 |</w:t>
      </w:r>
    </w:p>
    <w:p>
      <w:r>
        <w:t xml:space="preserve">| 5 |  |  |  | Поступления трансфертов | 5886164 |</w:t>
      </w:r>
    </w:p>
    <w:p>
      <w:r>
        <w:t xml:space="preserve">|  | 02 |  |  | Трансферты из вышестоящих органов государственного управления | 5886164 |</w:t>
      </w:r>
    </w:p>
    <w:p>
      <w:r>
        <w:t xml:space="preserve">|  |  | 2 |  | Трансферты из областного бюджета | 5886164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8306922 |</w:t>
      </w:r>
    </w:p>
    <w:p>
      <w:r>
        <w:t xml:space="preserve">| 01 |  |  |  | Государственные услуги общего характера | 688512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295105 |</w:t>
      </w:r>
    </w:p>
    <w:p>
      <w:r>
        <w:t xml:space="preserve">|  |  | 112 |  | Аппарат маслихата района (города областного значения) | 69216 |</w:t>
      </w:r>
    </w:p>
    <w:p>
      <w:r>
        <w:t xml:space="preserve">|  |  |  | 001 | Услуги по обеспечению деятельности маслихата района (города областного значения) | 69216 |</w:t>
      </w:r>
    </w:p>
    <w:p>
      <w:r>
        <w:t xml:space="preserve">|  |  | 122 |  | Аппарат акима района (города областного значения) | 225889 |</w:t>
      </w:r>
    </w:p>
    <w:p>
      <w:r>
        <w:t xml:space="preserve">|  |  |  | 001 | Услуги по обеспечению деятельности акима района (города областного значения) | 225889 |</w:t>
      </w:r>
    </w:p>
    <w:p>
      <w:r>
        <w:t xml:space="preserve">|  | 2 |  |  | Финансовая деятельность | 461 |</w:t>
      </w:r>
    </w:p>
    <w:p>
      <w:r>
        <w:t xml:space="preserve">|  |  | 459 |  | Отдел экономики и финансов района (города областного значения) | 461 |</w:t>
      </w:r>
    </w:p>
    <w:p>
      <w:r>
        <w:t xml:space="preserve">|  |  |  | 003 | Проведение оценки имущества в целях налогообложения | 461 |</w:t>
      </w:r>
    </w:p>
    <w:p>
      <w:r>
        <w:t xml:space="preserve">|  | 9 |  |  | Прочие государственные услуги общего характера | 392946 |</w:t>
      </w:r>
    </w:p>
    <w:p>
      <w:r>
        <w:t xml:space="preserve">|  |  | 454 |  | Отдел предпринимательства и сельского хозяйства района (города областного значения) | 39220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39220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122673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33130 |</w:t>
      </w:r>
    </w:p>
    <w:p>
      <w:r>
        <w:t xml:space="preserve">|  |  |  | 113 | Целевые текущие трансферты нижестоящим бюджетам | 89543 |</w:t>
      </w:r>
    </w:p>
    <w:p>
      <w:r>
        <w:t xml:space="preserve">|  |  | 459 |  | Отдел экономики и финансов района (города областного значения) | 231053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47594 |</w:t>
      </w:r>
    </w:p>
    <w:p>
      <w:r>
        <w:t xml:space="preserve">|  |  |  | 113 | Целевые текущие трансферты нижестоящим бюджетам | 183459 |</w:t>
      </w:r>
    </w:p>
    <w:p>
      <w:r>
        <w:t xml:space="preserve">| 02 |  |  |  | Оборона | 62060 |</w:t>
      </w:r>
    </w:p>
    <w:p>
      <w:r>
        <w:t xml:space="preserve">|  | 1 |  |  | Военные нужды | 11841 |</w:t>
      </w:r>
    </w:p>
    <w:p>
      <w:r>
        <w:t xml:space="preserve">|  |  | 122 |  | Аппарат акима района (города областного значения) | 11841 |</w:t>
      </w:r>
    </w:p>
    <w:p>
      <w:r>
        <w:t xml:space="preserve">|  |  |  | 005 | Мероприятия в рамках исполнения всеобщей воинской обязанности | 11841 |</w:t>
      </w:r>
    </w:p>
    <w:p>
      <w:r>
        <w:t xml:space="preserve">|  | 2 |  |  | Организация работы по чрезвычайным ситуациям | 50219 |</w:t>
      </w:r>
    </w:p>
    <w:p>
      <w:r>
        <w:t xml:space="preserve">|  |  | 122 |  | Аппарат акима района (города областного значения) | 50219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2219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48000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2261 |</w:t>
      </w:r>
    </w:p>
    <w:p>
      <w:r>
        <w:t xml:space="preserve">|  | 6 |  |  | Уголовно-исполнительная система | 1103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1103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1103 |</w:t>
      </w:r>
    </w:p>
    <w:p>
      <w:r>
        <w:t xml:space="preserve">|  | 9 |  |  | Прочие услуги в области общественного порядка и безопасности | 1158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1158 |</w:t>
      </w:r>
    </w:p>
    <w:p>
      <w:r>
        <w:t xml:space="preserve">|  |  |  | 021 | Обеспечение безопасности дорожного движения в населенных пунктах | 1158 |</w:t>
      </w:r>
    </w:p>
    <w:p>
      <w:r>
        <w:t xml:space="preserve">| 06 |  |  |  | Социальная помощь и социальное обеспечение | 381644 |</w:t>
      </w:r>
    </w:p>
    <w:p>
      <w:r>
        <w:t xml:space="preserve">|  | 1 |  |  | Социальное обеспечение | 41196 |</w:t>
      </w:r>
    </w:p>
    <w:p>
      <w:r>
        <w:t xml:space="preserve">|  |  | 451 |  | Отдел занятости и социальных программ района (города областного значения) | 41196 |</w:t>
      </w:r>
    </w:p>
    <w:p>
      <w:r>
        <w:t xml:space="preserve">|  |  |  | 005 | Государственная адресная социальная помощь | 41196 |</w:t>
      </w:r>
    </w:p>
    <w:p>
      <w:r>
        <w:t xml:space="preserve">|  | 2 |  |  | Социальная помощь | 289040 |</w:t>
      </w:r>
    </w:p>
    <w:p>
      <w:r>
        <w:t xml:space="preserve">|  |  | 451 |  | Отдел занятости и социальных программ района (города областного значения) | 289040 |</w:t>
      </w:r>
    </w:p>
    <w:p>
      <w:r>
        <w:t xml:space="preserve">|  |  |  | 006 | Оказание жилищной помощи | 1771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75433 |</w:t>
      </w:r>
    </w:p>
    <w:p>
      <w:r>
        <w:t xml:space="preserve">|  |  |  | 010 | Материальное обеспечение детей с инвалидностью, воспитывающихся и обучающихся на дому | 3087 |</w:t>
      </w:r>
    </w:p>
    <w:p>
      <w:r>
        <w:t xml:space="preserve">|  |  |  | 014 | Оказание социальной помощи нуждающимся гражданам на дому | 76485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110459 |</w:t>
      </w:r>
    </w:p>
    <w:p>
      <w:r>
        <w:t xml:space="preserve">|  |  |  | 027 | Реализация мероприятий по социальной защите населения | 21805 |</w:t>
      </w:r>
    </w:p>
    <w:p>
      <w:r>
        <w:t xml:space="preserve">|  | 9 |  |  | Прочие услуги в области социальной помощи и социального обеспечения | 51408 |</w:t>
      </w:r>
    </w:p>
    <w:p>
      <w:r>
        <w:t xml:space="preserve">|  |  | 451 |  | Отдел занятости и социальных программ района (города областного значения) | 51408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32376 |</w:t>
      </w:r>
    </w:p>
    <w:p>
      <w:r>
        <w:t xml:space="preserve">|  |  |  | 011 | Оплата услуг по зачислению, выплате и доставке пособий и других социальных выплат | 2362 |</w:t>
      </w:r>
    </w:p>
    <w:p>
      <w:r>
        <w:t xml:space="preserve">|  |  |  | 050 | Обеспечение прав и улучшение качества жизни лиц с инвалидностью в Республике Казахстан | 2183 |</w:t>
      </w:r>
    </w:p>
    <w:p>
      <w:r>
        <w:t xml:space="preserve">|  |  |  | 054 | Размещение государственного социального заказа в неправительственных организациях | 14487 |</w:t>
      </w:r>
    </w:p>
    <w:p>
      <w:r>
        <w:t xml:space="preserve">| 07 |  |  |  | Жилищно-коммунальное хозяйство | 1610100 |</w:t>
      </w:r>
    </w:p>
    <w:p>
      <w:r>
        <w:t xml:space="preserve">|  | 1 |  |  | Жилищное хозяйство | 242500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2280 |</w:t>
      </w:r>
    </w:p>
    <w:p>
      <w:r>
        <w:t xml:space="preserve">|  |  |  | 003 | Организация сохранения государственного жилищного фонда | 2280 |</w:t>
      </w:r>
    </w:p>
    <w:p>
      <w:r>
        <w:t xml:space="preserve">|  |  | 466 |  | Отдел архитектуры, градостроительства и строительства района (города областного значения) | 240220 |</w:t>
      </w:r>
    </w:p>
    <w:p>
      <w:r>
        <w:t xml:space="preserve">|  |  |  | 098 | Приобретение жилья коммунального жилищного фонда | 240220 |</w:t>
      </w:r>
    </w:p>
    <w:p>
      <w:r>
        <w:t xml:space="preserve">|  | 3 |  |  | Благоустройство населенных пунктов | 1367600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1367600 |</w:t>
      </w:r>
    </w:p>
    <w:p>
      <w:r>
        <w:t xml:space="preserve">|  |  |  | 015 | Освещение улиц населенных пунктов | 1367600 |</w:t>
      </w:r>
    </w:p>
    <w:p>
      <w:r>
        <w:t xml:space="preserve">| 08 |  |  |  | Культура, спорт, туризм и информационное пространство | 1260271 |</w:t>
      </w:r>
    </w:p>
    <w:p>
      <w:r>
        <w:t xml:space="preserve">|  | 1 |  |  | Деятельность в области культуры | 707909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707909 |</w:t>
      </w:r>
    </w:p>
    <w:p>
      <w:r>
        <w:t xml:space="preserve">|  |  |  | 003 | Поддержка культурно-досуговой работы | 707909 |</w:t>
      </w:r>
    </w:p>
    <w:p>
      <w:r>
        <w:t xml:space="preserve">|  | 2 |  |  | Спорт | 135837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135837 |</w:t>
      </w:r>
    </w:p>
    <w:p>
      <w:r>
        <w:t xml:space="preserve">|  |  |  | 009 | Проведение спортивных соревнований на районном (города областного значения) уровне | 135837 |</w:t>
      </w:r>
    </w:p>
    <w:p>
      <w:r>
        <w:t xml:space="preserve">|  | 3 |  |  | Информационное пространство | 254073 |</w:t>
      </w:r>
    </w:p>
    <w:p>
      <w:r>
        <w:t xml:space="preserve">|  |  | 456 |  | Отдел внутренней политики района (города областного значения) | 26840 |</w:t>
      </w:r>
    </w:p>
    <w:p>
      <w:r>
        <w:t xml:space="preserve">|  |  |  | 002 | Услуги по проведению государственной информационной политики | 26840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227233 |</w:t>
      </w:r>
    </w:p>
    <w:p>
      <w:r>
        <w:t xml:space="preserve">|  |  |  | 006 | Функционирование районных (городских) библиотек | 227233 |</w:t>
      </w:r>
    </w:p>
    <w:p>
      <w:r>
        <w:t xml:space="preserve">|  | 9 |  |  | Прочие услуги по организации культуры, спорта, туризма и информационного пространства | 162452 |</w:t>
      </w:r>
    </w:p>
    <w:p>
      <w:r>
        <w:t xml:space="preserve">|  |  | 456 |  | Отдел внутренней политики района (города областного значения) | 133590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40087 |</w:t>
      </w:r>
    </w:p>
    <w:p>
      <w:r>
        <w:t xml:space="preserve">|  |  |  | 003 | Реализация мероприятий в сфере молодежной политики | 93503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28862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28862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82367 |</w:t>
      </w:r>
    </w:p>
    <w:p>
      <w:r>
        <w:t xml:space="preserve">|  | 6 |  |  | Земельные отношения | 33082 |</w:t>
      </w:r>
    </w:p>
    <w:p>
      <w:r>
        <w:t xml:space="preserve">|  |  | 463 |  | Отдел земельных отношений района (города областного значения) | 33082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28082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5000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49285 |</w:t>
      </w:r>
    </w:p>
    <w:p>
      <w:r>
        <w:t xml:space="preserve">|  |  | 459 |  | Отдел экономики и финансов района (города областного значения) | 49285 |</w:t>
      </w:r>
    </w:p>
    <w:p>
      <w:r>
        <w:t xml:space="preserve">|  |  |  | 099 | Реализация мер по оказанию социальной поддержки специалистов | 49285 |</w:t>
      </w:r>
    </w:p>
    <w:p>
      <w:r>
        <w:t xml:space="preserve">| 11 |  |  |  | Промышленность, архитектурная, градостроительная и строительная деятельность | 37429 |</w:t>
      </w:r>
    </w:p>
    <w:p>
      <w:r>
        <w:t xml:space="preserve">|  | 2 |  |  | Архитектурная, градостроительная и строительная деятельность | 37429 |</w:t>
      </w:r>
    </w:p>
    <w:p>
      <w:r>
        <w:t xml:space="preserve">|  |  | 466 |  | Отдел архитектуры, градостроительства и строительства района (города областного значения) | 37429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37429 |</w:t>
      </w:r>
    </w:p>
    <w:p>
      <w:r>
        <w:t xml:space="preserve">| 12 |  |  |  | Транспорт и коммуникации | 4027025 |</w:t>
      </w:r>
    </w:p>
    <w:p>
      <w:r>
        <w:t xml:space="preserve">|  | 1 |  |  | Автомобильный транспорт | 4027025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4027025 |</w:t>
      </w:r>
    </w:p>
    <w:p>
      <w:r>
        <w:t xml:space="preserve">|  |  |  | 023 | Обеспечение функционирования автомобильных дорог | 48491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3978534 |</w:t>
      </w:r>
    </w:p>
    <w:p>
      <w:r>
        <w:t xml:space="preserve">| 13 |  |  |  | Прочие | 50000 |</w:t>
      </w:r>
    </w:p>
    <w:p>
      <w:r>
        <w:t xml:space="preserve">|  | 9 |  |  | Прочие | 50000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0 |</w:t>
      </w:r>
    </w:p>
    <w:p>
      <w:r>
        <w:t xml:space="preserve">|  |  | 459 |  | Отдел экономики и финансов района (города областного значения) | 50000 |</w:t>
      </w:r>
    </w:p>
    <w:p>
      <w:r>
        <w:t xml:space="preserve">|  |  |  | 012 | Резерв местного исполнительного органа района (города областного значения) | 50000 |</w:t>
      </w:r>
    </w:p>
    <w:p>
      <w:r>
        <w:t xml:space="preserve">| 14 |  |  |  | Обслуживание долга | 14145 |</w:t>
      </w:r>
    </w:p>
    <w:p>
      <w:r>
        <w:t xml:space="preserve">|  | 1 |  |  | Обслуживание долга | 14145 |</w:t>
      </w:r>
    </w:p>
    <w:p>
      <w:r>
        <w:t xml:space="preserve">|  |  | 459 |  | Отдел экономики и финансов района (города областного значения) | 14145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14145 |</w:t>
      </w:r>
    </w:p>
    <w:p>
      <w:r>
        <w:t xml:space="preserve">| 15 |  |  |  | Трансферты | 91108 |</w:t>
      </w:r>
    </w:p>
    <w:p>
      <w:r>
        <w:t xml:space="preserve">|  | 1 |  |  | Трансферты | 91108 |</w:t>
      </w:r>
    </w:p>
    <w:p>
      <w:r>
        <w:t xml:space="preserve">|  |  | 459 |  | Отдел экономики и финансов района (города областного значения) | 91108 |</w:t>
      </w:r>
    </w:p>
    <w:p>
      <w:r>
        <w:t xml:space="preserve">|  |  |  | 038 | Субвенции | 91108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7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8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9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