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города Арыс от 23 декабря 2024 года № 27/148-VІІІ "О городском бюджете на 2025-2027 годы"</w:t>
      </w:r>
    </w:p>
    <w:p>
      <w:r>
        <w:t xml:space="preserve">Решение. Маслихат города Арысь. от 11.12.2025. № 219162. редакция от 11.12.2025</w:t>
      </w:r>
    </w:p>
    <w:p>
      <w:pPr>
        <w:pStyle w:val="Heading2"/>
      </w:pPr>
      <w:r>
        <w:t xml:space="preserve">Текст</w:t>
      </w:r>
    </w:p>
    <w:p>
      <w:r>
        <w:t xml:space="preserve">Маслихат города Арыс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города Арыс "О городском бюджете на 2025-2027 годы" от 23 декабря 2024 года №27/148-VІІІ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города Арыс на 2025-2027 годы согласно приложениям 1, 2 и 3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9 174 743 тысяч тенге:</w:t>
      </w:r>
    </w:p>
    <w:p>
      <w:r>
        <w:t xml:space="preserve">налоговые поступления – 4 323 622 тысяч тенге;</w:t>
      </w:r>
    </w:p>
    <w:p>
      <w:r>
        <w:t xml:space="preserve">неналоговые поступления – 53 643 тысяч тенге;</w:t>
      </w:r>
    </w:p>
    <w:p>
      <w:r>
        <w:t xml:space="preserve">поступления от продажи основного капитала – 1 039 530 тысяч тенге;</w:t>
      </w:r>
    </w:p>
    <w:p>
      <w:r>
        <w:t xml:space="preserve">поступления трансфертов – 3 757 948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10 069 263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16 559 тысяч тенге;</w:t>
      </w:r>
    </w:p>
    <w:p>
      <w:r>
        <w:t xml:space="preserve">бюджетные кредиты – 31 456 тысяч тенге;</w:t>
      </w:r>
    </w:p>
    <w:p>
      <w:r>
        <w:t xml:space="preserve">погашение бюджетных кредитов – 14 897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0;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-911 079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911 079 тысяч тенге;</w:t>
      </w:r>
    </w:p>
    <w:p>
      <w:r>
        <w:t xml:space="preserve">поступление займов – 925 534 тысяч тенге;</w:t>
      </w:r>
    </w:p>
    <w:p>
      <w:r>
        <w:t xml:space="preserve">погашение займов – 14 897 тысяч тенге;</w:t>
      </w:r>
    </w:p>
    <w:p>
      <w:r>
        <w:t xml:space="preserve">используемые остатки бюджетных средств – 442 тысяч тенге.".</w:t>
      </w:r>
    </w:p>
    <w:p>
      <w:r>
        <w:t xml:space="preserve">Приложения 1 , 4 к указанному решению изложить в новой редакции согласно приложениям 1 ,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2025 года.</w:t>
      </w:r>
    </w:p>
    <w:p>
      <w:r>
        <w:t xml:space="preserve">| Председатель маслихата | К.Ахметов |</w:t>
      </w:r>
    </w:p>
    <w:p>
      <w:r>
        <w:t xml:space="preserve">|---|---|</w:t>
      </w:r>
    </w:p>
    <w:p>
      <w:r>
        <w:t xml:space="preserve">|  | Приложение 1 к решению маслихата города Арыс от 11 декабря 2025 года №39/220-VIII |</w:t>
      </w:r>
    </w:p>
    <w:p>
      <w:r>
        <w:t xml:space="preserve">|---|---|</w:t>
      </w:r>
    </w:p>
    <w:p>
      <w:r>
        <w:t xml:space="preserve">|  | Приложение 1 к решению маслихата города Арыс от 23 декабря 2024 года №27/148-VIII |</w:t>
      </w:r>
    </w:p>
    <w:p>
      <w:pPr>
        <w:pStyle w:val="Heading2"/>
      </w:pPr>
      <w:r>
        <w:t xml:space="preserve">Глава Городской бюджет на 2025 год</w:t>
      </w:r>
    </w:p>
    <w:p>
      <w:r>
        <w:t xml:space="preserve">| Категория Наименование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 |  | 1. Доходы | 9174743 |  |</w:t>
      </w:r>
    </w:p>
    <w:p>
      <w:r>
        <w:t xml:space="preserve">| 1 |  |  | Налоговые поступления | 4323622 |  |</w:t>
      </w:r>
    </w:p>
    <w:p>
      <w:r>
        <w:t xml:space="preserve">|  | 01 |  | Подоходный налог | 2178741 |  |</w:t>
      </w:r>
    </w:p>
    <w:p>
      <w:r>
        <w:t xml:space="preserve">|  |  | 1 | Корпоративный подоходный налог | 483035 |  |</w:t>
      </w:r>
    </w:p>
    <w:p>
      <w:r>
        <w:t xml:space="preserve">|  |  | 2 | Индивидуальный подоходный налог | 1695706 |  |</w:t>
      </w:r>
    </w:p>
    <w:p>
      <w:r>
        <w:t xml:space="preserve">|  | 03 |  | Социальный налог | 1097708 |  |</w:t>
      </w:r>
    </w:p>
    <w:p>
      <w:r>
        <w:t xml:space="preserve">|  |  | 1 | Социальный налог | 1097708 |  |</w:t>
      </w:r>
    </w:p>
    <w:p>
      <w:r>
        <w:t xml:space="preserve">|  | 04 |  | Hалоги на собственность | 904509 |  |</w:t>
      </w:r>
    </w:p>
    <w:p>
      <w:r>
        <w:t xml:space="preserve">|  |  | 1 | Hалоги на имущество | 696831 |  |</w:t>
      </w:r>
    </w:p>
    <w:p>
      <w:r>
        <w:t xml:space="preserve">|  |  | 3 | Земельный налог | 21196 |  |</w:t>
      </w:r>
    </w:p>
    <w:p>
      <w:r>
        <w:t xml:space="preserve">|  |  | 4 | Hалог на транспортные средства | 183069 |  |</w:t>
      </w:r>
    </w:p>
    <w:p>
      <w:r>
        <w:t xml:space="preserve">|  |  | 5 | Единый земельный налог | 3413 |  |</w:t>
      </w:r>
    </w:p>
    <w:p>
      <w:r>
        <w:t xml:space="preserve">|  | 05 |  | Внутренние налоги на товары, работы и услуги | 71932 |  |</w:t>
      </w:r>
    </w:p>
    <w:p>
      <w:r>
        <w:t xml:space="preserve">|  |  | 2 | Акцизы | 6841 |  |</w:t>
      </w:r>
    </w:p>
    <w:p>
      <w:r>
        <w:t xml:space="preserve">|  |  | 3 | Поступления за использование природных и других ресурсов | 42817 |  |</w:t>
      </w:r>
    </w:p>
    <w:p>
      <w:r>
        <w:t xml:space="preserve">|  |  | 4 | Сборы за ведение предпринимательской и профессиональной деятельности | 22247 | 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70732 |  |</w:t>
      </w:r>
    </w:p>
    <w:p>
      <w:r>
        <w:t xml:space="preserve">|  |  | 1 | Государственная пошлина | 70732 |  |</w:t>
      </w:r>
    </w:p>
    <w:p>
      <w:r>
        <w:t xml:space="preserve">| 2 |  |  | Неналоговые поступления | 53643 |  |</w:t>
      </w:r>
    </w:p>
    <w:p>
      <w:r>
        <w:t xml:space="preserve">|  | 01 |  | Доходы от государственной собственности | 46137 |  |</w:t>
      </w:r>
    </w:p>
    <w:p>
      <w:r>
        <w:t xml:space="preserve">|  |  | 3 | Дивиденды на государственные пакеты акций, находящиеся в государственной собственности | 2011 |  |</w:t>
      </w:r>
    </w:p>
    <w:p>
      <w:r>
        <w:t xml:space="preserve">|  |  | 5 | Доходы от аренды имущества, находящегося в государственной собственности | 44112 |  |</w:t>
      </w:r>
    </w:p>
    <w:p>
      <w:r>
        <w:t xml:space="preserve">|  |  | 7 | Вознаграждения по кредитам, выданным из государственного бюджета | 14 | 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2237 | 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2237 | 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 сметы расходов) Национального Банка Республики Казахстан | 91 | 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 сметы расходов) Национального Банка Республики Казахстан, за исключением поступлений от организаций нефтяного сектора, во внебюджетные фонды | 91 |  |</w:t>
      </w:r>
    </w:p>
    <w:p>
      <w:r>
        <w:t xml:space="preserve">|  | 06 |  | Прочие неналоговые доходы | 5178 |  |</w:t>
      </w:r>
    </w:p>
    <w:p>
      <w:r>
        <w:t xml:space="preserve">|  |  | 1 | Прочие неналоговые доходы | 5178 |  |</w:t>
      </w:r>
    </w:p>
    <w:p>
      <w:r>
        <w:t xml:space="preserve">| 3 |  |  | Поступления от продажи основного капитала | 1039530 |  |</w:t>
      </w:r>
    </w:p>
    <w:p>
      <w:r>
        <w:t xml:space="preserve">|  | 01 |  | Продажа государственного имущества, закрепленного за государственными учреждениями | 38287 |  |</w:t>
      </w:r>
    </w:p>
    <w:p>
      <w:r>
        <w:t xml:space="preserve">|  |  | 1 | Продажа государственного имущества, закрепленного за государственными учреждениями | 38287 |  |</w:t>
      </w:r>
    </w:p>
    <w:p>
      <w:r>
        <w:t xml:space="preserve">|  | 03 |  | Продажа земли и нематериальных активов | 1001243 |  |</w:t>
      </w:r>
    </w:p>
    <w:p>
      <w:r>
        <w:t xml:space="preserve">|  |  | 1 | Продажа земли | 1001243 |  |</w:t>
      </w:r>
    </w:p>
    <w:p>
      <w:r>
        <w:t xml:space="preserve">|  |  |  | Поступления трансфертов | 3757948 |  |</w:t>
      </w:r>
    </w:p>
    <w:p>
      <w:r>
        <w:t xml:space="preserve">| 4 |  |  | Поступления трансфертов | 3757948 |  |</w:t>
      </w:r>
    </w:p>
    <w:p>
      <w:r>
        <w:t xml:space="preserve">|  | 01 |  | Трансферты из нижестоящих органов государственного управления | 115000 |  |</w:t>
      </w:r>
    </w:p>
    <w:p>
      <w:r>
        <w:t xml:space="preserve">|  |  | 3 | Трансферты из бюджетов городов районного значения, сел, поселков, сельских округов | 115000 |  |</w:t>
      </w:r>
    </w:p>
    <w:p>
      <w:r>
        <w:t xml:space="preserve">|  | 02 |  | Трансферты из вышестоящих органов государственного управления | 3642948 |  |</w:t>
      </w:r>
    </w:p>
    <w:p>
      <w:r>
        <w:t xml:space="preserve">|  |  | 2 | Трансферты из областного бюджета | 3642948 |  |</w:t>
      </w:r>
    </w:p>
    <w:p>
      <w:r>
        <w:t xml:space="preserve">| Функциональная группа Наименование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2. Затраты | 10069263 |</w:t>
      </w:r>
    </w:p>
    <w:p>
      <w:r>
        <w:t xml:space="preserve">| 01 |  |  |  | Государственные услуги общего характера | 1347103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381244 |</w:t>
      </w:r>
    </w:p>
    <w:p>
      <w:r>
        <w:t xml:space="preserve">|  |  | 112 |  | Аппарат маслихата района (города областного значения) | 70977 |</w:t>
      </w:r>
    </w:p>
    <w:p>
      <w:r>
        <w:t xml:space="preserve">|  |  |  | 001 | Услуги по обеспечению деятельности маслихата района (города областного значения) | 70131 |</w:t>
      </w:r>
    </w:p>
    <w:p>
      <w:r>
        <w:t xml:space="preserve">|  |  |  | 003 | Капитальные расходы государственного органа | 846 |</w:t>
      </w:r>
    </w:p>
    <w:p>
      <w:r>
        <w:t xml:space="preserve">|  |  | 122 |  | Аппарат акима района (города областного значения) | 310267 |</w:t>
      </w:r>
    </w:p>
    <w:p>
      <w:r>
        <w:t xml:space="preserve">|  |  |  | 001 | Услуги по обеспечению деятельности акима района (города областного значения) | 293531 |</w:t>
      </w:r>
    </w:p>
    <w:p>
      <w:r>
        <w:t xml:space="preserve">|  |  |  | 003 | Капитальные расходы государственного органа | 16736 |</w:t>
      </w:r>
    </w:p>
    <w:p>
      <w:r>
        <w:t xml:space="preserve">|  | 2 |  |  | Финансовая деятельность | 50879 |</w:t>
      </w:r>
    </w:p>
    <w:p>
      <w:r>
        <w:t xml:space="preserve">|  |  | 459 |  | Отдел экономики и финансов района (города областного значения) | 50879 |</w:t>
      </w:r>
    </w:p>
    <w:p>
      <w:r>
        <w:t xml:space="preserve">|  |  |  | 003 | Проведение оценки имущества в целях налогообложения | 1844 |</w:t>
      </w:r>
    </w:p>
    <w:p>
      <w:r>
        <w:t xml:space="preserve">|  |  |  | 028 | Приобретение имущества в коммунальную собственность | 49035 |</w:t>
      </w:r>
    </w:p>
    <w:p>
      <w:r>
        <w:t xml:space="preserve">|  | 9 |  |  | Прочие государственные услуги общего характера | 914980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312051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169071 |</w:t>
      </w:r>
    </w:p>
    <w:p>
      <w:r>
        <w:t xml:space="preserve">|  |  |  | 013 | Капитальные расходы государственного органа | 142980 |</w:t>
      </w:r>
    </w:p>
    <w:p>
      <w:r>
        <w:t xml:space="preserve">|  |  | 459 |  | Отдел экономики и финансов района (города областного значения) | 602929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83465 |</w:t>
      </w:r>
    </w:p>
    <w:p>
      <w:r>
        <w:t xml:space="preserve">|  |  |  | 015 | Капитальные расходы государственного органа | 1173 |</w:t>
      </w:r>
    </w:p>
    <w:p>
      <w:r>
        <w:t xml:space="preserve">|  |  |  | 113 | Целевые текущие трансферты нижестоящим бюджетам | 518291 |</w:t>
      </w:r>
    </w:p>
    <w:p>
      <w:r>
        <w:t xml:space="preserve">| 02 |  |  |  | Оборона | 63164 |</w:t>
      </w:r>
    </w:p>
    <w:p>
      <w:r>
        <w:t xml:space="preserve">|  | 1 |  |  | Военные нужды | 40918 |</w:t>
      </w:r>
    </w:p>
    <w:p>
      <w:r>
        <w:t xml:space="preserve">|  |  | 122 |  | Аппарат акима района (города областного значения) | 40918 |</w:t>
      </w:r>
    </w:p>
    <w:p>
      <w:pPr>
        <w:pStyle w:val="Heading2"/>
      </w:pPr>
      <w:r>
        <w:t xml:space="preserve">1</w:t>
      </w:r>
    </w:p>
    <w:p>
      <w:r>
        <w:t xml:space="preserve">| Категория Наименование | Сумма, тысяч тенге |  |  |  |  |</w:t>
      </w:r>
    </w:p>
    <w:p>
      <w:r>
        <w:t xml:space="preserve">|---|---|---|---|---|---|</w:t>
      </w:r>
    </w:p>
    <w:p>
      <w:r>
        <w:t xml:space="preserve">|  |  |  | 005 | Мероприятия в рамках исполнения всеобщей воинской обязанности | 40918 |</w:t>
      </w:r>
    </w:p>
    <w:p>
      <w:r>
        <w:t xml:space="preserve">|  | 2 |  |  | Организация работы по чрезвычайным ситуациям | 22246 |</w:t>
      </w:r>
    </w:p>
    <w:p>
      <w:r>
        <w:t xml:space="preserve">|  |  | 122 |  | Аппарат акима района (города областного значения) | 22246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22246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64678 |</w:t>
      </w:r>
    </w:p>
    <w:p>
      <w:r>
        <w:t xml:space="preserve">|  | 9 |  |  | Прочие услуги в области общественного порядка и безопасности | 64678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64678 |</w:t>
      </w:r>
    </w:p>
    <w:p>
      <w:r>
        <w:t xml:space="preserve">|  |  |  | 021 | Обеспечение безопасности дорожного движения в населенных пунктах | 64678 |</w:t>
      </w:r>
    </w:p>
    <w:p>
      <w:r>
        <w:t xml:space="preserve">| 06 |  |  |  | Социальная помощь и социальное обеспечение | 1754920 |</w:t>
      </w:r>
    </w:p>
    <w:p>
      <w:r>
        <w:t xml:space="preserve">|  | 1 |  |  | Социальное обеспечение | 409535 |</w:t>
      </w:r>
    </w:p>
    <w:p>
      <w:r>
        <w:t xml:space="preserve">|  |  | 451 |  | Отдел занятости и социальных программ района (города областного значения) | 409535 |</w:t>
      </w:r>
    </w:p>
    <w:p>
      <w:r>
        <w:t xml:space="preserve">|  |  |  | 005 | Государственная адресная социальная помощь | 409435 |</w:t>
      </w:r>
    </w:p>
    <w:p>
      <w:r>
        <w:t xml:space="preserve">|  |  | 467 |  | Отдел строительства района (города областного значения) | 100 |</w:t>
      </w:r>
    </w:p>
    <w:p>
      <w:r>
        <w:t xml:space="preserve">|  |  |  | 041 | Строительство и реконструкция объектов социального обеспечения | 100 |</w:t>
      </w:r>
    </w:p>
    <w:p>
      <w:r>
        <w:t xml:space="preserve">|  | 2 |  |  | Социальная помощь | 1125829 |</w:t>
      </w:r>
    </w:p>
    <w:p>
      <w:r>
        <w:t xml:space="preserve">|  |  | 451 |  | Отдел занятости и социальных программ района (города областного значения) | 1125829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17250 |</w:t>
      </w:r>
    </w:p>
    <w:p>
      <w:r>
        <w:t xml:space="preserve">|  |  |  | 006 | Оказание жилищной помощи | 4007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169869 |</w:t>
      </w:r>
    </w:p>
    <w:p>
      <w:r>
        <w:t xml:space="preserve">|  |  |  | 010 | Материальное обеспечение детей с инвалидностью, воспитывающихся и обучающихся на дому | 2962 |</w:t>
      </w:r>
    </w:p>
    <w:p>
      <w:r>
        <w:t xml:space="preserve">|  |  |  | 014 | Оказание социальной помощи нуждающимся гражданам на дому | 239155 |</w:t>
      </w:r>
    </w:p>
    <w:p>
      <w:r>
        <w:t xml:space="preserve">|  |  |  | 015 | Территориальные центры социального обслуживания пенсионеров и лиц с инвалидностью | 71272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 | 621314 |</w:t>
      </w:r>
    </w:p>
    <w:p>
      <w:r>
        <w:t xml:space="preserve">|  | 9 |  |  | Прочие услуги в области социальной помощи и социального обеспечения | 219556 |</w:t>
      </w:r>
    </w:p>
    <w:p>
      <w:r>
        <w:t xml:space="preserve">|  |  | 451 |  | Отдел занятости и социальных программ района (города областного значения) | 219556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102515 |</w:t>
      </w:r>
    </w:p>
    <w:p>
      <w:r>
        <w:t xml:space="preserve">|  |  |  | 011 | Оплата услуг по зачислению, выплате и доставке пособий и других социальных выплат | 1175 |</w:t>
      </w:r>
    </w:p>
    <w:p>
      <w:r>
        <w:t xml:space="preserve">|  |  |  | 021 | Капитальные расходы государственного органа | 25949 |</w:t>
      </w:r>
    </w:p>
    <w:p>
      <w:r>
        <w:t xml:space="preserve">|  |  |  | 028 | Услуги лицам из групп риска, попавшим в сложную ситуацию вследствие насилия или угрозы насилия | 67870 |</w:t>
      </w:r>
    </w:p>
    <w:p>
      <w:r>
        <w:t xml:space="preserve">|  |  |  | 050 | Обеспечение прав и улучшение качества жизни лиц с инвалидностью в Республике Казахстан | 18756 |</w:t>
      </w:r>
    </w:p>
    <w:p>
      <w:r>
        <w:t xml:space="preserve">|  |  |  | 067 | Капитальные расходы подведомственных государственных учреждений и организаций | 3291 |</w:t>
      </w:r>
    </w:p>
    <w:p>
      <w:r>
        <w:t xml:space="preserve">| 07 |  |  |  | Жилищно-коммунальное хозяйство | 2774603 |</w:t>
      </w:r>
    </w:p>
    <w:p>
      <w:r>
        <w:t xml:space="preserve">|  | 1 |  |  | Жилищное хозяйство | 936122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42044 |</w:t>
      </w:r>
    </w:p>
    <w:p>
      <w:r>
        <w:t xml:space="preserve">|  |  |  | 003 | Организация сохранения государственного жилищного фонда | 42043 |</w:t>
      </w:r>
    </w:p>
    <w:p>
      <w:r>
        <w:t xml:space="preserve">|  |  |  | 006 | Мероприятия, направленные на поддержание сейсмоустойчивости жилых зданий, расположенных в сейсмоопасных регионах Республики Казахстан | 1 |</w:t>
      </w:r>
    </w:p>
    <w:p>
      <w:r>
        <w:t xml:space="preserve">|  |  | 467 |  | Отдел строительства района (города областного значения) | 894078 |</w:t>
      </w:r>
    </w:p>
    <w:p>
      <w:r>
        <w:t xml:space="preserve">|  |  |  | 098 | Приобретение жилья коммунального жилищного фонда | 894078 |</w:t>
      </w:r>
    </w:p>
    <w:p>
      <w:r>
        <w:t xml:space="preserve">|  | 2 |  |  | Коммунальное хозяйство | 1356095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1356095 |</w:t>
      </w:r>
    </w:p>
    <w:p>
      <w:r>
        <w:t xml:space="preserve">|  |  |  | 011 | Обеспечение бесперебойного теплоснабжения малых городов | 37867 |</w:t>
      </w:r>
    </w:p>
    <w:p>
      <w:r>
        <w:t xml:space="preserve">|  |  |  | 012 | Функционирование системы водоснабжения и водоотведения | 96317 |</w:t>
      </w:r>
    </w:p>
    <w:p>
      <w:r>
        <w:t xml:space="preserve">|  |  |  | 026 | Организация эксплуатации тепловых сетей, находящихся в коммунальной собственности районов (городов областного значения) | 55807 |</w:t>
      </w:r>
    </w:p>
    <w:p>
      <w:r>
        <w:t xml:space="preserve">|  |  |  | 027 | Организация эксплуатации сетей газификации, находящихся в коммунальной собственности районов (городов областного значения) | 216609 |</w:t>
      </w:r>
    </w:p>
    <w:p>
      <w:r>
        <w:t xml:space="preserve">|  |  |  | 029 | Развитие системы водоснабжения и водоотведения | 948564 |</w:t>
      </w:r>
    </w:p>
    <w:p>
      <w:r>
        <w:t xml:space="preserve">|  |  |  | 058 | Развитие системы водоснабжения и водоотведения в сельских населенных пунктах | 931 |</w:t>
      </w:r>
    </w:p>
    <w:p>
      <w:r>
        <w:t xml:space="preserve">|  | 3 |  |  | Благоустройство населенных пунктов | 482386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482386 |</w:t>
      </w:r>
    </w:p>
    <w:p>
      <w:r>
        <w:t xml:space="preserve">|  |  |  | 015 | Освещение улиц в населенных пунктах | 20000 |</w:t>
      </w:r>
    </w:p>
    <w:p>
      <w:r>
        <w:t xml:space="preserve">|  |  |  | 016 | Обеспечение санитарии населенных пунктов | 35358 |</w:t>
      </w:r>
    </w:p>
    <w:p>
      <w:r>
        <w:t xml:space="preserve">|  |  |  | 018 | Благоустройство и озеленение населенных пунктов | 427028 |</w:t>
      </w:r>
    </w:p>
    <w:p>
      <w:r>
        <w:t xml:space="preserve">| 08 |  |  |  | Культура, спорт, туризм и информационное пространство | 1314393 |</w:t>
      </w:r>
    </w:p>
    <w:p>
      <w:r>
        <w:t xml:space="preserve">|  | 1 |  |  | Деятельность в области культуры | 350980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350980 |</w:t>
      </w:r>
    </w:p>
    <w:p>
      <w:r>
        <w:t xml:space="preserve">|  |  |  | 003 | Поддержка культурно-досуговой работы | 350980 |</w:t>
      </w:r>
    </w:p>
    <w:p>
      <w:r>
        <w:t xml:space="preserve">|  | 2 |  |  | Спорт | 466243 |</w:t>
      </w:r>
    </w:p>
    <w:p>
      <w:pPr>
        <w:pStyle w:val="Heading2"/>
      </w:pPr>
      <w:r>
        <w:t xml:space="preserve">2</w:t>
      </w:r>
    </w:p>
    <w:p>
      <w:r>
        <w:t xml:space="preserve">| Категория Наименование | Сумма, тысяч тенге |  |  |  |  |</w:t>
      </w:r>
    </w:p>
    <w:p>
      <w:r>
        <w:t xml:space="preserve">|---|---|---|---|---|---|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466143 |</w:t>
      </w:r>
    </w:p>
    <w:p>
      <w:r>
        <w:t xml:space="preserve">|  |  |  | 008 | Развитие массового спорта и национальных видов спорта | 440143 |</w:t>
      </w:r>
    </w:p>
    <w:p>
      <w:r>
        <w:t xml:space="preserve">|  |  |  | 009 | Проведение спортивных соревнований на районном (города областного значения) уровне | 5825 |</w:t>
      </w:r>
    </w:p>
    <w:p>
      <w:r>
        <w:t xml:space="preserve">|  |  |  | 010 | Подготовка и участие членов сборных команд района (города областного значения) по различным видам спорта на областных спортивных соревнованиях | 20175 |</w:t>
      </w:r>
    </w:p>
    <w:p>
      <w:r>
        <w:t xml:space="preserve">|  |  | 467 |  | Отдел строительства района (города областного значения) | 100 |</w:t>
      </w:r>
    </w:p>
    <w:p>
      <w:r>
        <w:t xml:space="preserve">|  |  |  | 008 | Развитие объектов спорта | 100 |</w:t>
      </w:r>
    </w:p>
    <w:p>
      <w:r>
        <w:t xml:space="preserve">|  | 3 |  |  | Информационное пространство | 275369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206369 |</w:t>
      </w:r>
    </w:p>
    <w:p>
      <w:r>
        <w:t xml:space="preserve">|  |  |  | 006 | Функционирование районных (городских) библиотек | 177692 |</w:t>
      </w:r>
    </w:p>
    <w:p>
      <w:r>
        <w:t xml:space="preserve">|  |  |  | 007 | Развитие государственного языка и других языков народа Казахстана | 28677 |</w:t>
      </w:r>
    </w:p>
    <w:p>
      <w:r>
        <w:t xml:space="preserve">|  |  | 456 |  | Отдел внутренней политики района (города областного значения) | 69000 |</w:t>
      </w:r>
    </w:p>
    <w:p>
      <w:r>
        <w:t xml:space="preserve">|  |  |  | 002 | Услуги по проведению государственной информационной политики | 69000 |</w:t>
      </w:r>
    </w:p>
    <w:p>
      <w:r>
        <w:t xml:space="preserve">|  | 9 |  |  | Прочие услуги по организации культуры, спорта, туризма и информационного пространства | 221801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41964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41213 |</w:t>
      </w:r>
    </w:p>
    <w:p>
      <w:r>
        <w:t xml:space="preserve">|  |  |  | 032 | Капитальные расходы подведомственных государственных учреждений и организаций | 751 |</w:t>
      </w:r>
    </w:p>
    <w:p>
      <w:r>
        <w:t xml:space="preserve">|  |  | 456 |  | Отдел внутренней политики района (города областного значения) | 179837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65591 |</w:t>
      </w:r>
    </w:p>
    <w:p>
      <w:r>
        <w:t xml:space="preserve">|  |  |  | 003 | Реализация мероприятий в сфере молодежной политики | 109873 |</w:t>
      </w:r>
    </w:p>
    <w:p>
      <w:r>
        <w:t xml:space="preserve">|  |  |  | 032 | Капитальные расходы подведомственных государственных учреждений и организаций | 4373 |</w:t>
      </w:r>
    </w:p>
    <w:p>
      <w:r>
        <w:t xml:space="preserve">| 09 |  |  |  | Топливно-энергетический комплекс и недропользование | 25667 |</w:t>
      </w:r>
    </w:p>
    <w:p>
      <w:r>
        <w:t xml:space="preserve">|  | 1 |  |  | Топливо и энергетика | 1000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1000 |</w:t>
      </w:r>
    </w:p>
    <w:p>
      <w:r>
        <w:t xml:space="preserve">|  |  |  | 019 | Развитие теплоэнергетической системы | 1000 |</w:t>
      </w:r>
    </w:p>
    <w:p>
      <w:r>
        <w:t xml:space="preserve">|  | 9 |  |  | Прочие услуги в области топливно-энергетического комплекса и недропользования | 24667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24667 |</w:t>
      </w:r>
    </w:p>
    <w:p>
      <w:r>
        <w:t xml:space="preserve">|  |  |  | 036 | Развитие газотранспортной системы | 24667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186461 |</w:t>
      </w:r>
    </w:p>
    <w:p>
      <w:r>
        <w:t xml:space="preserve">|  | 1 |  |  | Сельское хозяйство | 93463 |</w:t>
      </w:r>
    </w:p>
    <w:p>
      <w:r>
        <w:t xml:space="preserve">|  |  | 462 |  | Отдел сельского хозяйства района (города областного значения) | 62063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60872 |</w:t>
      </w:r>
    </w:p>
    <w:p>
      <w:r>
        <w:t xml:space="preserve">|  |  |  | 006 | Капитальные расходы государственного органа | 1191 |</w:t>
      </w:r>
    </w:p>
    <w:p>
      <w:r>
        <w:t xml:space="preserve">|  |  | 467 |  | Отдел строительства района (города областного значения) | 31400 |</w:t>
      </w:r>
    </w:p>
    <w:p>
      <w:r>
        <w:t xml:space="preserve">|  |  |  | 010 | Развитие объектов сельского хозяйства | 31400 |</w:t>
      </w:r>
    </w:p>
    <w:p>
      <w:r>
        <w:t xml:space="preserve">|  | 6 |  |  | Земельные отношения | 83480 |</w:t>
      </w:r>
    </w:p>
    <w:p>
      <w:r>
        <w:t xml:space="preserve">|  |  | 463 |  | Отдел земельных отношений района (города областного значения) | 83480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46995 |</w:t>
      </w:r>
    </w:p>
    <w:p>
      <w:r>
        <w:t xml:space="preserve">|  |  |  | 003 | Земельно-хозяйственное устройство населенных пунктов | 34770 |</w:t>
      </w:r>
    </w:p>
    <w:p>
      <w:r>
        <w:t xml:space="preserve">|  |  |  | 007 | Капитальные расходы государственного органа | 1715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9518 |</w:t>
      </w:r>
    </w:p>
    <w:p>
      <w:r>
        <w:t xml:space="preserve">|  |  | 459 |  | Отдел экономики и финансов района (города областного значения) | 9518 |</w:t>
      </w:r>
    </w:p>
    <w:p>
      <w:r>
        <w:t xml:space="preserve">|  |  |  | 099 | Реализация мер по оказанию социальной поддержки специалистов | 9518 |</w:t>
      </w:r>
    </w:p>
    <w:p>
      <w:r>
        <w:t xml:space="preserve">| 11 |  |  |  | Промышленность, архитектурная, градостроительная и строительная деятельность | 114869 |</w:t>
      </w:r>
    </w:p>
    <w:p>
      <w:r>
        <w:t xml:space="preserve">|  | 2 |  |  | Архитектурная, градостроительная и строительная деятельность | 114869 |</w:t>
      </w:r>
    </w:p>
    <w:p>
      <w:r>
        <w:t xml:space="preserve">|  |  | 467 |  | Отдел строительства района (города областного значения) | 38018 |</w:t>
      </w:r>
    </w:p>
    <w:p>
      <w:r>
        <w:t xml:space="preserve">|  |  |  | 001 | Услуги по реализации государственной политики на местном уровне в области строительства | 37039 |</w:t>
      </w:r>
    </w:p>
    <w:p>
      <w:r>
        <w:t xml:space="preserve">|  |  |  | 017 | Капитальные расходы государственного органа | 979 |</w:t>
      </w:r>
    </w:p>
    <w:p>
      <w:r>
        <w:t xml:space="preserve">|  |  | 468 |  | Отдел архитектуры и градостроительства района (города областного значения) | 76851 |</w:t>
      </w:r>
    </w:p>
    <w:p>
      <w:r>
        <w:t xml:space="preserve">|  |  |  | 001 | Услуги по реализации государственной политики в области архитектуры и градостроительства на местном уровне | 42686 |</w:t>
      </w:r>
    </w:p>
    <w:p>
      <w:r>
        <w:t xml:space="preserve">|  |  |  | 003 | Разработка схем градостроительного развития территории района и генеральных планов населенных пунктов | 32067 |</w:t>
      </w:r>
    </w:p>
    <w:p>
      <w:r>
        <w:t xml:space="preserve">|  |  |  | 004 | Капитальные расходы государственного органа | 2089 |</w:t>
      </w:r>
    </w:p>
    <w:p>
      <w:r>
        <w:t xml:space="preserve">| 12 |  |  |  | Транспорт и коммуникации | 944029 |</w:t>
      </w:r>
    </w:p>
    <w:p>
      <w:r>
        <w:t xml:space="preserve">|  | 1 |  |  | Автомобильный транспорт | 497032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497032 |</w:t>
      </w:r>
    </w:p>
    <w:p>
      <w:r>
        <w:t xml:space="preserve">|  |  |  | 023 | Обеспечение функционирования автомобильных дорог | 497032 |</w:t>
      </w:r>
    </w:p>
    <w:p>
      <w:r>
        <w:t xml:space="preserve">|  | 9 |  |  | Прочие услуги в сфере транспорта и коммуникаций | 446997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446997 |</w:t>
      </w:r>
    </w:p>
    <w:p>
      <w:r>
        <w:t xml:space="preserve">|  |  |  | 037 | Субсидирование пассажирских перевозок по социально значимым городским (сельским), пригородным и внутрирайонным сообщениям | 446997 |</w:t>
      </w:r>
    </w:p>
    <w:p>
      <w:r>
        <w:t xml:space="preserve">| 13 |  |  |  | Прочие | 1339441 |</w:t>
      </w:r>
    </w:p>
    <w:p>
      <w:r>
        <w:t xml:space="preserve">|  | 3 |  |  | Поддержка предпринимательской деятельности и защита конкуренции | 65579 |</w:t>
      </w:r>
    </w:p>
    <w:p>
      <w:pPr>
        <w:pStyle w:val="Heading2"/>
      </w:pPr>
      <w:r>
        <w:t xml:space="preserve">3</w:t>
      </w:r>
    </w:p>
    <w:p>
      <w:r>
        <w:t xml:space="preserve">| Категория Наименование | Сумма, тысяч тенге |  |  |  |  |</w:t>
      </w:r>
    </w:p>
    <w:p>
      <w:r>
        <w:t xml:space="preserve">|---|---|---|---|---|---|</w:t>
      </w:r>
    </w:p>
    <w:p>
      <w:r>
        <w:t xml:space="preserve">|  |  | 469 |  | Отдел предпринимательства района (города областного значения) | 65479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64215 |</w:t>
      </w:r>
    </w:p>
    <w:p>
      <w:r>
        <w:t xml:space="preserve">|  |  |  | 004 | Капитальные расходы государственного органа | 1264 |</w:t>
      </w:r>
    </w:p>
    <w:p>
      <w:r>
        <w:t xml:space="preserve">|  |  | 467 |  | Отдел строительства района (города областного значения) | 100 |</w:t>
      </w:r>
    </w:p>
    <w:p>
      <w:r>
        <w:t xml:space="preserve">|  |  |  | 026 | Развитие индустриальной инфраструктурый в рамках мер государственной поддержки субъектов предпринимательства | 100 |</w:t>
      </w:r>
    </w:p>
    <w:p>
      <w:r>
        <w:t xml:space="preserve">|  | 9 |  |  | Прочие | 1273862 |</w:t>
      </w:r>
    </w:p>
    <w:p>
      <w:r>
        <w:t xml:space="preserve">|  |  | 467 |  | Отдел строительства района (города областного значения) | 260544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260544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991318 |</w:t>
      </w:r>
    </w:p>
    <w:p>
      <w:r>
        <w:t xml:space="preserve">|  |  |  | 062 | Реализация мероприятий по социальной и инженерной инфраструктуре в сельских населенных пунктах в рамках проекта "Ауыл-Ел бесігі" | 302752 |</w:t>
      </w:r>
    </w:p>
    <w:p>
      <w:r>
        <w:t xml:space="preserve">|  |  |  | 096 | Выполнение государственных обязательств по проектам государственно-частного партнерства | 688566 |</w:t>
      </w:r>
    </w:p>
    <w:p>
      <w:r>
        <w:t xml:space="preserve">|  |  | 459 |  | Отдел экономики и финансов района (города областного значения) | 22000 |</w:t>
      </w:r>
    </w:p>
    <w:p>
      <w:r>
        <w:t xml:space="preserve">|  |  |  | 012 | Резерв местного исполнительного органа района (города областного значения) | 22000 |</w:t>
      </w:r>
    </w:p>
    <w:p>
      <w:r>
        <w:t xml:space="preserve">| 14 |  |  |  | Обслуживание долга | 168 |</w:t>
      </w:r>
    </w:p>
    <w:p>
      <w:r>
        <w:t xml:space="preserve">|  | 1 |  |  | Обслуживание долга | 168 |</w:t>
      </w:r>
    </w:p>
    <w:p>
      <w:r>
        <w:t xml:space="preserve">|  |  | 459 |  | Отдел экономики и финансов района (города областного значения) | 168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168 |</w:t>
      </w:r>
    </w:p>
    <w:p>
      <w:r>
        <w:t xml:space="preserve">| 15 |  |  |  | Трансферты | 139767 |</w:t>
      </w:r>
    </w:p>
    <w:p>
      <w:r>
        <w:t xml:space="preserve">|  | 1 |  |  | Трансферты | 139767 |</w:t>
      </w:r>
    </w:p>
    <w:p>
      <w:r>
        <w:t xml:space="preserve">|  |  | 459 |  | Отдел экономики и финансов района (города областного значения) | 139767 |</w:t>
      </w:r>
    </w:p>
    <w:p>
      <w:r>
        <w:t xml:space="preserve">|  |  |  | 006 | Возврат неиспользованных (недоиспользованных) целевых трансфертов | 14642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125125 |</w:t>
      </w:r>
    </w:p>
    <w:p>
      <w:r>
        <w:t xml:space="preserve">|  |  |  |  | 3. Чистое бюджетное кредитование | 16559 |</w:t>
      </w:r>
    </w:p>
    <w:p>
      <w:r>
        <w:t xml:space="preserve">|  |  |  |  | Бюджетные кредиты | 31456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31456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31456 |</w:t>
      </w:r>
    </w:p>
    <w:p>
      <w:r>
        <w:t xml:space="preserve">|  |  | 459 |  | Отдел экономики и финансов района (города областного значения) | 31456 |</w:t>
      </w:r>
    </w:p>
    <w:p>
      <w:r>
        <w:t xml:space="preserve">|  |  |  | 018 | Бюджетные кредиты для реализации мер социальной поддержки специалистов | 31456 |</w:t>
      </w:r>
    </w:p>
    <w:p>
      <w:r>
        <w:t xml:space="preserve">| Функциональная группа Наименование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Категория Наименование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Погашение бюджетных кредитов | 14897 |</w:t>
      </w:r>
    </w:p>
    <w:p>
      <w:r>
        <w:t xml:space="preserve">| 5 |  |  |  | Погашение бюджетных кредитов | 14897 |</w:t>
      </w:r>
    </w:p>
    <w:p>
      <w:r>
        <w:t xml:space="preserve">|  | 01 |  |  | Погашение бюджетных кредитов | 14897 |</w:t>
      </w:r>
    </w:p>
    <w:p>
      <w:r>
        <w:t xml:space="preserve">|  |  | 1 |  | Погашение бюджетных кредитов, выданных из государственного бюджета | 14897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 |  |  |  | 5. Дефицит (профицит) бюджета | -911079 |</w:t>
      </w:r>
    </w:p>
    <w:p>
      <w:r>
        <w:t xml:space="preserve">|  |  |  |  | 6. Финансирование дефицита (использование профицита) бюджета | 911079 |</w:t>
      </w:r>
    </w:p>
    <w:p>
      <w:r>
        <w:t xml:space="preserve">|  |  |  |  | Поступление займов | 925534 |</w:t>
      </w:r>
    </w:p>
    <w:p>
      <w:r>
        <w:t xml:space="preserve">| 7 |  |  |  | Поступления займов | 925534 |</w:t>
      </w:r>
    </w:p>
    <w:p>
      <w:r>
        <w:t xml:space="preserve">|  | 01 |  |  | Внутренние государственные займы | 925534 |</w:t>
      </w:r>
    </w:p>
    <w:p>
      <w:r>
        <w:t xml:space="preserve">|  |  | 2 |  | Договоры займа | 925534 |</w:t>
      </w:r>
    </w:p>
    <w:p>
      <w:r>
        <w:t xml:space="preserve">| Функциональная группа Наименование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Погашение займов | 14897 |</w:t>
      </w:r>
    </w:p>
    <w:p>
      <w:r>
        <w:t xml:space="preserve">| 16 |  |  |  | Погашение займов | 14897 |</w:t>
      </w:r>
    </w:p>
    <w:p>
      <w:r>
        <w:t xml:space="preserve">|  | 1 |  |  | Погашение займов | 14897 |</w:t>
      </w:r>
    </w:p>
    <w:p>
      <w:r>
        <w:t xml:space="preserve">|  |  | 459 |  | Отдел экономики и финансов района (города областного значения) | 14897 |</w:t>
      </w:r>
    </w:p>
    <w:p>
      <w:r>
        <w:t xml:space="preserve">|  |  |  | 005 | Погашение долга местного исполнительного органа перед вышестоящим бюджетом | 14897 |</w:t>
      </w:r>
    </w:p>
    <w:p>
      <w:r>
        <w:t xml:space="preserve">|  |  |  |  | Используемые остатки бюджетных средств | 442 |</w:t>
      </w:r>
    </w:p>
    <w:p>
      <w:r>
        <w:t xml:space="preserve">|  | Приложение 2 к решению маслихата города Арыс от 11 декабря 2025 года №39/220-VIII |</w:t>
      </w:r>
    </w:p>
    <w:p>
      <w:r>
        <w:t xml:space="preserve">|---|---|</w:t>
      </w:r>
    </w:p>
    <w:p>
      <w:r>
        <w:t xml:space="preserve">|  | Приложение 4 к решению маслихата города Арыс от 23 декабря 2024 года №27/148-VIII |</w:t>
      </w:r>
    </w:p>
    <w:p>
      <w:pPr>
        <w:pStyle w:val="Heading2"/>
      </w:pPr>
      <w:r>
        <w:t xml:space="preserve">Глава Перечень городских бюджетных программ развития и бюджетных инвестиционных проектов и программ на 2025 год</w:t>
      </w:r>
    </w:p>
    <w:p>
      <w:r>
        <w:t xml:space="preserve">| Функциональная группа Наименование |  |  |  |  |</w:t>
      </w:r>
    </w:p>
    <w:p>
      <w:r>
        <w:t xml:space="preserve">|---|---|---|---|---|</w:t>
      </w:r>
    </w:p>
    <w:p>
      <w:r>
        <w:t xml:space="preserve">|  | Функциональная подгруппа |  |  |  |</w:t>
      </w:r>
    </w:p>
    <w:p>
      <w:r>
        <w:t xml:space="preserve">|  |  | Администратор бюджетных программ |  |  |</w:t>
      </w:r>
    </w:p>
    <w:p>
      <w:r>
        <w:t xml:space="preserve">|  |  |  | Программа |  |</w:t>
      </w:r>
    </w:p>
    <w:p>
      <w:r>
        <w:t xml:space="preserve">| 1 | 2 |  |  |  |</w:t>
      </w:r>
    </w:p>
    <w:p>
      <w:r>
        <w:t xml:space="preserve">|  |  |  |  | Инвестиционные проекты |</w:t>
      </w:r>
    </w:p>
    <w:p>
      <w:r>
        <w:t xml:space="preserve">| 06 |  |  |  | Социальная помощь и социальное обеспечение |</w:t>
      </w:r>
    </w:p>
    <w:p>
      <w:r>
        <w:t xml:space="preserve">|  | 1 |  |  | Социальное обеспечение |</w:t>
      </w:r>
    </w:p>
    <w:p>
      <w:r>
        <w:t xml:space="preserve">|  |  | 467 |  | Отдел строительства района (города областного значения) |</w:t>
      </w:r>
    </w:p>
    <w:p>
      <w:r>
        <w:t xml:space="preserve">|  |  |  | 041 | Строительство и реконструкция объектов социальное обеспечение |</w:t>
      </w:r>
    </w:p>
    <w:p>
      <w:r>
        <w:t xml:space="preserve">| 07 |  |  |  | Жилищно-коммунальное хозяйство |</w:t>
      </w:r>
    </w:p>
    <w:p>
      <w:r>
        <w:t xml:space="preserve">|  | 2 |  |  | Коммунальное хозяйство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</w:t>
      </w:r>
    </w:p>
    <w:p>
      <w:r>
        <w:t xml:space="preserve">|  |  |  | 029 | Развитие системы водоснабжения и водоотведения |</w:t>
      </w:r>
    </w:p>
    <w:p>
      <w:r>
        <w:t xml:space="preserve">|  |  |  | 058 | Развитие системы водоснабжения и водоотведения в сельских населенных пунктах |</w:t>
      </w:r>
    </w:p>
    <w:p>
      <w:r>
        <w:t xml:space="preserve">| 08 |  |  |  | Культура, спорт, туризм, и информационное пространство |</w:t>
      </w:r>
    </w:p>
    <w:p>
      <w:r>
        <w:t xml:space="preserve">|  | 2 |  |  | Спорт |</w:t>
      </w:r>
    </w:p>
    <w:p>
      <w:r>
        <w:t xml:space="preserve">|  |  | 467 |  | Отдел строительства района (города областного значения) |</w:t>
      </w:r>
    </w:p>
    <w:p>
      <w:r>
        <w:t xml:space="preserve">|  |  |  | 008 | Разбитие объектов спорта |</w:t>
      </w:r>
    </w:p>
    <w:p>
      <w:r>
        <w:t xml:space="preserve">| 09 |  |  |  | Топливно-энергетический комплекс и недропользование |</w:t>
      </w:r>
    </w:p>
    <w:p>
      <w:r>
        <w:t xml:space="preserve">|  | 1 |  |  | Топливо и энергетика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</w:t>
      </w:r>
    </w:p>
    <w:p>
      <w:r>
        <w:t xml:space="preserve">|  |  |  | 019 | Развитие теплоэнергетической системы |</w:t>
      </w:r>
    </w:p>
    <w:p>
      <w:r>
        <w:t xml:space="preserve">|  | 9 |  |  | Прочие услуги в области топливно-энергетического комплекса и недропользования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</w:t>
      </w:r>
    </w:p>
    <w:p>
      <w:r>
        <w:t xml:space="preserve">|  |  |  | 036 | Развитие газотранспортной системы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</w:t>
      </w:r>
    </w:p>
    <w:p>
      <w:r>
        <w:t xml:space="preserve">|  | 1 |  |  | Сельское хозяйство |</w:t>
      </w:r>
    </w:p>
    <w:p>
      <w:r>
        <w:t xml:space="preserve">|  |  | 467 |  | Отдел строительства района (города областного значения) |</w:t>
      </w:r>
    </w:p>
    <w:p>
      <w:r>
        <w:t xml:space="preserve">|  |  |  | 010 | Развитие объектов сельского хозяйства |</w:t>
      </w:r>
    </w:p>
    <w:p>
      <w:r>
        <w:t xml:space="preserve">| 13 |  |  |  | Прочие |</w:t>
      </w:r>
    </w:p>
    <w:p>
      <w:r>
        <w:t xml:space="preserve">|  | 3 |  |  | Поддержка предпринимательской деятельности и защита конкуренции |</w:t>
      </w:r>
    </w:p>
    <w:p>
      <w:r>
        <w:t xml:space="preserve">|  |  | 467 |  | Отдел строительства района (города областного значения) |</w:t>
      </w:r>
    </w:p>
    <w:p>
      <w:r>
        <w:t xml:space="preserve">|  |  |  | 026 | Развитие индустриальной инфраструктурый в рамках мер государственной поддержки субъектов предпринимательства |</w:t>
      </w:r>
    </w:p>
    <w:p>
      <w:r>
        <w:t xml:space="preserve">|  | 9 |  |  | Прочие |</w:t>
      </w:r>
    </w:p>
    <w:p>
      <w:r>
        <w:t xml:space="preserve">|  |  | 467 |  | Отдел строительства района (города областного значения)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