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27 декабря 2022 года № 27-9 "О бюджете Жалпакталского сельского округа Казталовского района на 2023-2025 годы"</w:t>
      </w:r>
    </w:p>
    <w:p>
      <w:r>
        <w:t xml:space="preserve">Решение, Изменения. Маслихат Казталовского района. от 25.08.2023. № 185601. редакция от 25.08.2023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27 декабря 2022 года №27-9 "О бюджете Жалпакталского сельского округа Казталовского района на 2023-2025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Жалпакталского сельского округа на 2023-2025 годы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95 205 тысяч тенге:</w:t>
      </w:r>
    </w:p>
    <w:p>
      <w:r>
        <w:t xml:space="preserve">налоговые поступления – 15 583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79 622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96 327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- 1 122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1 122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1 122 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| С.Мулдашев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25 августа 2023 года №8-8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27 декабря 2022 года №27-9 |</w:t>
      </w:r>
    </w:p>
    <w:p>
      <w:pPr>
        <w:pStyle w:val="Heading2"/>
      </w:pPr>
      <w:r>
        <w:t xml:space="preserve">Глава Бюджет Жалпакталского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95205 |</w:t>
      </w:r>
    </w:p>
    <w:p>
      <w:r>
        <w:t xml:space="preserve">| 1 |  |  |  | Налоговые поступления | 15583 |</w:t>
      </w:r>
    </w:p>
    <w:p>
      <w:r>
        <w:t xml:space="preserve">|  | 01 |  |  | Подоходный налог | 4580 |</w:t>
      </w:r>
    </w:p>
    <w:p>
      <w:r>
        <w:t xml:space="preserve">|  |  | 2 |  | Индивидуальный подоходный налог | 4580 |</w:t>
      </w:r>
    </w:p>
    <w:p>
      <w:r>
        <w:t xml:space="preserve">|  | 04 |  |  | Hалоги на собственность | 11003 |</w:t>
      </w:r>
    </w:p>
    <w:p>
      <w:r>
        <w:t xml:space="preserve">|  |  | 1 |  | Налоги на имущество | 220 |</w:t>
      </w:r>
    </w:p>
    <w:p>
      <w:r>
        <w:t xml:space="preserve">|  |  | 3 |  | Земельный налог | 130 |</w:t>
      </w:r>
    </w:p>
    <w:p>
      <w:r>
        <w:t xml:space="preserve">|  |  | 4 |  | Hалог на транспортные средства | 10653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79622 |</w:t>
      </w:r>
    </w:p>
    <w:p>
      <w:r>
        <w:t xml:space="preserve">|  | 02 |  |  | Трансферты из вышестоящих органов государственного управления | 79622 |</w:t>
      </w:r>
    </w:p>
    <w:p>
      <w:r>
        <w:t xml:space="preserve">|  |  | 3 |  | Трансферты из районного (города областного значения) бюджета | 79622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96327 |</w:t>
      </w:r>
    </w:p>
    <w:p>
      <w:r>
        <w:t xml:space="preserve">| 01 |  |  |  | Государственные услуги общего характера | 59758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59758 |</w:t>
      </w:r>
    </w:p>
    <w:p>
      <w:r>
        <w:t xml:space="preserve">|  |  | 124 |  | Аппарат акима города районного значения, села, поселка, сельского округа | 59758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59758 |</w:t>
      </w:r>
    </w:p>
    <w:p>
      <w:r>
        <w:t xml:space="preserve">| 07 |  |  |  | Жилищно-коммунальное хозяйство | 27803 |</w:t>
      </w:r>
    </w:p>
    <w:p>
      <w:r>
        <w:t xml:space="preserve">|  | 3 |  |  | Благоустройство населенных пунктов | 27803 |</w:t>
      </w:r>
    </w:p>
    <w:p>
      <w:r>
        <w:t xml:space="preserve">|  |  | 124 |  | Аппарат акима города районного значения, села, поселка, сельского округа | 27803 |</w:t>
      </w:r>
    </w:p>
    <w:p>
      <w:r>
        <w:t xml:space="preserve">|  |  |  | 008 | Освещение улиц в населенных пунктах | 9267 |</w:t>
      </w:r>
    </w:p>
    <w:p>
      <w:r>
        <w:t xml:space="preserve">|  |  |  | 009 | Обеспечение санитарии населенных пунктов | 5655 |</w:t>
      </w:r>
    </w:p>
    <w:p>
      <w:r>
        <w:t xml:space="preserve">|  |  |  | 011 | Благоустройство и озеленение населенных пунктов | 12881 |</w:t>
      </w:r>
    </w:p>
    <w:p>
      <w:r>
        <w:t xml:space="preserve">| 12 |  |  |  | Транспорт и коммуникации | 8762 |</w:t>
      </w:r>
    </w:p>
    <w:p>
      <w:r>
        <w:t xml:space="preserve">|  | 1 |  |  | Автомобильный транспорт | 8762 |</w:t>
      </w:r>
    </w:p>
    <w:p>
      <w:r>
        <w:t xml:space="preserve">|  |  | 124 |  | Аппарат акима города районного значения, села, поселка, сельского округа | 8762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8762 |</w:t>
      </w:r>
    </w:p>
    <w:p>
      <w:r>
        <w:t xml:space="preserve">| 15 |  |  |  | Трансферты | 4 |</w:t>
      </w:r>
    </w:p>
    <w:p>
      <w:r>
        <w:t xml:space="preserve">|  | 1 |  |  | Трансферты | 4 |</w:t>
      </w:r>
    </w:p>
    <w:p>
      <w:r>
        <w:t xml:space="preserve">|  |  | 124 |  | Аппарат акима города районного значения, села, поселка, сельского округа | 4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-1122 |</w:t>
      </w:r>
    </w:p>
    <w:p>
      <w:r>
        <w:t xml:space="preserve">|  |  |  |  | 6) Финансирование дефицита (использование профицита) бюджета | 1122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1122 |</w:t>
      </w:r>
    </w:p>
    <w:p>
      <w:r>
        <w:t xml:space="preserve">|  | 01 |  |  | Остатки бюджетных средств | 1122 |</w:t>
      </w:r>
    </w:p>
    <w:p>
      <w:r>
        <w:t xml:space="preserve">|  |  | 1 |  | Свободные остатки бюджетных средств | 1122 |</w:t>
      </w:r>
    </w:p>
    <w:p>
      <w:r>
        <w:t xml:space="preserve">|  |  |  | 01 | Свободные остатки бюджетных средств | 1122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