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предоставлении в 2024 году мер социальной поддержки специалистам в области здравоохранения, образования, социального обеспечения, культуры, спорта и агропромышленного комплекса, государственным служащим аппаратов акимов сел, поселков, сельских округов, прибывшим для работы и проживания в сельские населенные пункты Абайского района</w:t>
      </w:r>
    </w:p>
    <w:p>
      <w:r>
        <w:t xml:space="preserve">Решение. Маслихат Абайского района (Карагандинская область). от 21.12.2023. № 190380. редакция от 10.10.2024</w:t>
      </w:r>
    </w:p>
    <w:p>
      <w:pPr>
        <w:pStyle w:val="Heading2"/>
      </w:pPr>
      <w:r>
        <w:t xml:space="preserve">Текст</w:t>
      </w:r>
    </w:p>
    <w:p>
      <w:r>
        <w:t xml:space="preserve">Примечание ИЗПИ! Настоящее решение вводится в действие с 01.01.2024.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Законами Республики Казахстан " О местном государственном управлении и самоуправлении в Республике Казахстан ", " О государственной службе Республики Казахстан ", " О государственном регулировании развития агропромышленного комплекса и сельских территорий ", приказом Министра национальной экономики Республики Казахстан от 6 ноября 2014 года № 72 "Об утверждении размеров и Правил предоставления мер социальной поддержки специалистам в области здравоохранения, образования, социального обеспечения, культуры, спорта и агропромышленного комплекса, государственным служащим аппаратов акимов сел, поселков, сельских округов, прибывшим для работы и проживания в сельские населенные пункты", Абайский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Предоставить в 2024 году меры социальной поддержки в виде подъемного пособия и бюджетного кредита для приобретения или строительства жилья специалистам в области здравоохранения, образования, социального обеспечения, культуры, спорта и агропромышленного комплекса, государственным служащим аппаратов акимов сел, поселков, сельских округов, прибывшим для работы и проживания в сельские населенные пункты Абайского района.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решения возложить на постоянную комиссию по экономике, жилищно-коммунальному хозяйству и аграрным вопросам.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вводится в действие с 1 января 2024 года.</w:t>
      </w:r>
    </w:p>
    <w:p>
      <w:r>
        <w:t xml:space="preserve">| Председатель Абайского районного маслихата | Д.Сакенов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