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Коргалжынского районного маслихата от 27 декабря 2021 года № 3/16 "О бюджете Кенбидаикского сельского округа Коргалжынского района на 2022-2024 годы"</w:t>
      </w:r>
    </w:p>
    <w:p>
      <w:r>
        <w:t xml:space="preserve">Решение, Изменения. Маслихат Коргалжынского района. от 08.12.2022. № 175208. редакция от 08.12.2022</w:t>
      </w:r>
    </w:p>
    <w:p>
      <w:pPr>
        <w:pStyle w:val="Heading2"/>
      </w:pPr>
      <w:r>
        <w:t xml:space="preserve">Текст</w:t>
      </w:r>
    </w:p>
    <w:p>
      <w:r>
        <w:t xml:space="preserve">Коргалжынский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Коргалжынского районного маслихата "О бюджете Кенбидаикского сельского округа Коргалжынского района на 2022-2024 годы" от 27 декабря 2021 года № 3/16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Кенбидаикского сельского округа на 2022-2024 годы согласно приложениям 1, 2,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–94 335,9 тысяч тенге, в том числе:</w:t>
      </w:r>
    </w:p>
    <w:p>
      <w:r>
        <w:t xml:space="preserve">налоговые поступления – 1 855,0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трансфертов – 92 480,9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94 659,5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(-323,6)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323,6 тысяч тенге.";</w:t>
      </w:r>
    </w:p>
    <w:p>
      <w:pPr>
        <w:pStyle w:val="Heading2"/>
      </w:pPr>
      <w:r>
        <w:t xml:space="preserve">Приложение приложение 1 , 4 к указанному решению изложить в новой редакции согласно приложениям 1 ,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Коргалжынского районного маслихата | Б.Рыспаев |</w:t>
      </w:r>
    </w:p>
    <w:p>
      <w:r>
        <w:t xml:space="preserve">|---|---|</w:t>
      </w:r>
    </w:p>
    <w:p>
      <w:r>
        <w:t xml:space="preserve">|  | Приложение 1 к решению Коргалжынского районного маслихата от 8 декабря 2022 года № 4/25 |</w:t>
      </w:r>
    </w:p>
    <w:p>
      <w:r>
        <w:t xml:space="preserve">|---|---|</w:t>
      </w:r>
    </w:p>
    <w:p>
      <w:r>
        <w:t xml:space="preserve">|  | Приложение 1 к решению Коргалжынского районного маслихата от 27 декабря 2021 года № 3/16 |</w:t>
      </w:r>
    </w:p>
    <w:p>
      <w:pPr>
        <w:pStyle w:val="Heading2"/>
      </w:pPr>
      <w:r>
        <w:t xml:space="preserve">Глава Бюджет Кенбидаикского сельского округа на 2022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94 335,9 |</w:t>
      </w:r>
    </w:p>
    <w:p>
      <w:r>
        <w:t xml:space="preserve">| 1 |  |  | НАЛОГОВЫЕ ПОСТУПЛЕНИЯ | 1 855,0 |</w:t>
      </w:r>
    </w:p>
    <w:p>
      <w:r>
        <w:t xml:space="preserve">|  | 04 |  | Налоги на собственность | 1318,0 |</w:t>
      </w:r>
    </w:p>
    <w:p>
      <w:r>
        <w:t xml:space="preserve">|  |  | 1 | Налоги на имущество | 80,0 |</w:t>
      </w:r>
    </w:p>
    <w:p>
      <w:r>
        <w:t xml:space="preserve">|  |  | 3 | Земельный налог | 386,0 |</w:t>
      </w:r>
    </w:p>
    <w:p>
      <w:r>
        <w:t xml:space="preserve">|  |  | 4 | Налог на транспортные средства | 852,0 |</w:t>
      </w:r>
    </w:p>
    <w:p>
      <w:r>
        <w:t xml:space="preserve">|  | 05 |  | Внутренние налоги на товары, работы и услуги | 537,0 |</w:t>
      </w:r>
    </w:p>
    <w:p>
      <w:r>
        <w:t xml:space="preserve">|  |  | 3 | Плата за пользование земельными участками | 537,0 |</w:t>
      </w:r>
    </w:p>
    <w:p>
      <w:r>
        <w:t xml:space="preserve">| 2 |  |  | НЕНАЛОГОВЫЕ ПОСТУПЛЕНИЯ | 0,0 |</w:t>
      </w:r>
    </w:p>
    <w:p>
      <w:r>
        <w:t xml:space="preserve">| 4 |  |  | ПОСТУПЛЕНИЯ ТРАНСФЕРТОВ | 92 480,9 |</w:t>
      </w:r>
    </w:p>
    <w:p>
      <w:r>
        <w:t xml:space="preserve">|  | 02 |  | Трансферты из вышестоящих органов государственного управления | 92 480,9 |</w:t>
      </w:r>
    </w:p>
    <w:p>
      <w:r>
        <w:t xml:space="preserve">|  |  | 3 | Трансферты из районного (города областного значения) бюджета | 92 480,9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Подфункция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94 659,5 |</w:t>
      </w:r>
    </w:p>
    <w:p>
      <w:r>
        <w:t xml:space="preserve">| 01 |  |  |  | Государственные услуги общего характера | 15 215,2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15 215,2 |</w:t>
      </w:r>
    </w:p>
    <w:p>
      <w:r>
        <w:t xml:space="preserve">|  |  | 124 |  | Аппарат акима города районного значения, села, поселка, сельского округа | 15 215,2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15 215,2 |</w:t>
      </w:r>
    </w:p>
    <w:p>
      <w:r>
        <w:t xml:space="preserve">| 07 |  |  |  | Жилищно-коммунальное хозяйство | 1 087,0 |</w:t>
      </w:r>
    </w:p>
    <w:p>
      <w:r>
        <w:t xml:space="preserve">|  | 3 |  |  | Благоустройство населенных пунктов | 1 087,0 |</w:t>
      </w:r>
    </w:p>
    <w:p>
      <w:r>
        <w:t xml:space="preserve">|  |  | 124 |  | Аппарат акима города районного значения, села, поселка, сельского округа | 1 087,0 |</w:t>
      </w:r>
    </w:p>
    <w:p>
      <w:r>
        <w:t xml:space="preserve">|  |  |  | 009 | Обеспечение санитарии населенных пунктов | 1 087,0 |</w:t>
      </w:r>
    </w:p>
    <w:p>
      <w:r>
        <w:t xml:space="preserve">| 12 |  |  |  | Транспорт и коммуникации | 2 197,3 |</w:t>
      </w:r>
    </w:p>
    <w:p>
      <w:r>
        <w:t xml:space="preserve">|  | 1 |  |  | Автомобильный транспорт | 2 197,3 |</w:t>
      </w:r>
    </w:p>
    <w:p>
      <w:r>
        <w:t xml:space="preserve">|  |  | 124 |  | Аппарат акима города районного значения, села, поселка, сельского округа | 2 197,3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2 197,3 |</w:t>
      </w:r>
    </w:p>
    <w:p>
      <w:r>
        <w:t xml:space="preserve">| 13 |  |  |  | Прочие | 76 160,0 |</w:t>
      </w:r>
    </w:p>
    <w:p>
      <w:r>
        <w:t xml:space="preserve">|  | 9 |  |  | Прочие | 76 160,0 |</w:t>
      </w:r>
    </w:p>
    <w:p>
      <w:r>
        <w:t xml:space="preserve">|  |  | 124 |  | Аппарат акима города районного значения, села, поселка, сельского округа | 76 160,0 |</w:t>
      </w:r>
    </w:p>
    <w:p>
      <w:r>
        <w:t xml:space="preserve">|  |  |  | 057 | Реализация мероприятий по социальной и инженерной инфраструктуре в сельских населенных пунктах в рамках проекта "Ауыл-Ел бесігі" | 76 160,0 |</w:t>
      </w:r>
    </w:p>
    <w:p>
      <w:r>
        <w:t xml:space="preserve">|  |  |  |  | ІII.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IV. Дефицит (профицит) бюджета | -323,6 |</w:t>
      </w:r>
    </w:p>
    <w:p>
      <w:r>
        <w:t xml:space="preserve">|  |  |  |  | V. Финансирование дефицита( использование профицита) бюджета | 323,6 |</w:t>
      </w:r>
    </w:p>
    <w:p>
      <w:r>
        <w:t xml:space="preserve">|  | 8 |  |  | Используемые остатки бюджетных средств | 323,6 |</w:t>
      </w:r>
    </w:p>
    <w:p>
      <w:r>
        <w:t xml:space="preserve">|  |  | 01 |  | Остатки бюджетных средств | 323,6 |</w:t>
      </w:r>
    </w:p>
    <w:p>
      <w:r>
        <w:t xml:space="preserve">|  |  |  | 1 | Свободные остатки | 323,6 |</w:t>
      </w:r>
    </w:p>
    <w:p>
      <w:r>
        <w:t xml:space="preserve">|  | Приложение 2 к решению Коргалжынского районного маслихата от 8 декабря 2022 года № 4/25 |</w:t>
      </w:r>
    </w:p>
    <w:p>
      <w:r>
        <w:t xml:space="preserve">|---|---|</w:t>
      </w:r>
    </w:p>
    <w:p>
      <w:r>
        <w:t xml:space="preserve">|  | Приложение 4 к решению Коргалжынского районного маслихата от 27 декабря 2021 года № 3/16 |</w:t>
      </w:r>
    </w:p>
    <w:p>
      <w:pPr>
        <w:pStyle w:val="Heading2"/>
      </w:pPr>
      <w:r>
        <w:t xml:space="preserve">Глава Целевые текущие трансферты из вышестоящих бюджетов на 2022 год</w:t>
      </w:r>
    </w:p>
    <w:p>
      <w:r>
        <w:t xml:space="preserve">| Администратор бюджетных программ | Наименование | Сумма, тысяч тенге |</w:t>
      </w:r>
    </w:p>
    <w:p>
      <w:r>
        <w:t xml:space="preserve">|---|---|---|</w:t>
      </w:r>
    </w:p>
    <w:p>
      <w:r>
        <w:t xml:space="preserve">| 1 | 2 | 3 |</w:t>
      </w:r>
    </w:p>
    <w:p>
      <w:r>
        <w:t xml:space="preserve">| Трансферты | 76 652,2 |  |</w:t>
      </w:r>
    </w:p>
    <w:p>
      <w:r>
        <w:t xml:space="preserve">| Аппарат акима Кенбидайкского сельского округа | На повышение заработной платы отдельных категорий гражданских служащих, работников организации? Содержащихся за счет средств государственного бюджета? Работников казенных предприятий | 492,2 |</w:t>
      </w:r>
    </w:p>
    <w:p>
      <w:r>
        <w:t xml:space="preserve">|  | Средний ремонт улично-дорожной сети села Кенбидаиык | 76 160,0 |</w:t>
      </w:r>
    </w:p>
    <w:p>
      <w:r>
        <w:t xml:space="preserve">| Бонусы административным государственным служашим | 0,0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