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2023-2025 годы</w:t>
      </w:r>
    </w:p>
    <w:p>
      <w:r>
        <w:t xml:space="preserve">Решение. Маслихат Коргалжынского района. от 23.12.2022. № 176704. редакция от 19.12.2023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2023-2025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2 030 262,1 тысяч тенге, в том числе:</w:t>
      </w:r>
    </w:p>
    <w:p>
      <w:r>
        <w:t xml:space="preserve">налоговые поступления – 311 109,3 тысяч тенге;</w:t>
      </w:r>
    </w:p>
    <w:p>
      <w:r>
        <w:t xml:space="preserve">неналоговые поступления – 24 513,5 тысяч тенге;</w:t>
      </w:r>
    </w:p>
    <w:p>
      <w:r>
        <w:t xml:space="preserve">поступления от продажи основного капитала – 13 228,2 тысяч тенге;</w:t>
      </w:r>
    </w:p>
    <w:p>
      <w:r>
        <w:t xml:space="preserve">поступления трансфертов – 1 681 411,1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2 043 019,5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(-8 299,3) тысяч тенге, в том числе:</w:t>
      </w:r>
    </w:p>
    <w:p>
      <w:r>
        <w:t xml:space="preserve">бюджетные кредиты – 34 700,3 тысяч тенге;</w:t>
      </w:r>
    </w:p>
    <w:p>
      <w:r>
        <w:t xml:space="preserve">погашение бюджетных кредитов – 42 999,6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(-100,0)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- 100,0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(- 4 358,1)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4 358,1 тысяч тенге:</w:t>
      </w:r>
    </w:p>
    <w:p>
      <w:r>
        <w:t xml:space="preserve">поступление займов – 34 700,0 тысяч тенге;</w:t>
      </w:r>
    </w:p>
    <w:p>
      <w:r>
        <w:t xml:space="preserve">погашение займов – 64 087,2 тысяч тенге;</w:t>
      </w:r>
    </w:p>
    <w:p>
      <w:r>
        <w:t xml:space="preserve">используемые остатки бюджетных средств – 33 745,3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в районном бюджете на 2023 год предусмотрен объем бюджетной субвенций, передаваемый из областного бюджета в районный бюджет в сумме 689 169,0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Учесть, что в районном бюджете на 2023 предусмотрен объем бюджетной субвенций, передаваемый из районного бюджета в бюджеты сельских округов в сумме 164 036,0 тысяч тенге, в том числе:</w:t>
      </w:r>
    </w:p>
    <w:p>
      <w:r>
        <w:t xml:space="preserve">Коргалжынского сельского округа - 32 998,0 тысяч тенге;</w:t>
      </w:r>
    </w:p>
    <w:p>
      <w:r>
        <w:t xml:space="preserve">Амангельдинского сельского округа - 20 799,0 тысяч тенге;</w:t>
      </w:r>
    </w:p>
    <w:p>
      <w:r>
        <w:t xml:space="preserve">Арыктинского сельского округа - 16 104,0 тысяч тенге;</w:t>
      </w:r>
    </w:p>
    <w:p>
      <w:r>
        <w:t xml:space="preserve">Карашалгинского сельского округа - 21 989,0 тысяч тенге;</w:t>
      </w:r>
    </w:p>
    <w:p>
      <w:r>
        <w:t xml:space="preserve">Кенбидаикского сельского округа - 16 592,0 тысяч тенге;</w:t>
      </w:r>
    </w:p>
    <w:p>
      <w:r>
        <w:t xml:space="preserve">Майшукырского сельского округа - 19 777,0 тысяч тенге;</w:t>
      </w:r>
    </w:p>
    <w:p>
      <w:r>
        <w:t xml:space="preserve">Кызылсайского сельского округа - 17 919,0 тысяч тенге;</w:t>
      </w:r>
    </w:p>
    <w:p>
      <w:r>
        <w:t xml:space="preserve">Сабындинского сельского округа - 17 858,0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Учесть, что в районном бюджете на 2023 год предусмотрены целевые трансферты и бюджетные кредиты из республиканского бюджета, согласно приложению 4 .</w:t>
      </w:r>
    </w:p>
    <w:p>
      <w:r>
        <w:t xml:space="preserve">Распределение указанных сумм целевых трансфертов и бюджетных кредитов определяется постановлением акимата района.</w:t>
      </w:r>
    </w:p>
    <w:p>
      <w:pPr>
        <w:pStyle w:val="Heading2"/>
      </w:pPr>
      <w:r>
        <w:t xml:space="preserve">Пункт 5</w:t>
      </w:r>
    </w:p>
    <w:p>
      <w:r>
        <w:t xml:space="preserve">5. Учесть, что в районном бюджете на 2023 год предусмотрены целевые трансферты из областного бюджета, согласно приложению 5 .</w:t>
      </w:r>
    </w:p>
    <w:p>
      <w:r>
        <w:t xml:space="preserve">Распределение указанных сумм целевых трансфертов определяется постановлением акимата района.</w:t>
      </w:r>
    </w:p>
    <w:p>
      <w:pPr>
        <w:pStyle w:val="Heading2"/>
      </w:pPr>
      <w:r>
        <w:t xml:space="preserve">Пункт 6</w:t>
      </w:r>
    </w:p>
    <w:p>
      <w:r>
        <w:t xml:space="preserve">6. Настоящее решение вводится в действие с 1 января 2023 года.</w:t>
      </w:r>
    </w:p>
    <w:p>
      <w:r>
        <w:t xml:space="preserve">| Секретарь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23 декабря 2022 года № 1/26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Коргалжынского районного маслихата Акмолинской области от 19.12.2023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2 030 262,1 |</w:t>
      </w:r>
    </w:p>
    <w:p>
      <w:r>
        <w:t xml:space="preserve">| 1 |  |  | Налоговые поступления | 311 109,3 |</w:t>
      </w:r>
    </w:p>
    <w:p>
      <w:r>
        <w:t xml:space="preserve">|  | 01 |  | Подоходный налог | 28 005,0 |</w:t>
      </w:r>
    </w:p>
    <w:p>
      <w:r>
        <w:t xml:space="preserve">|  |  | 1 | Корпоративный подоходный налог | 24 375,0 |</w:t>
      </w:r>
    </w:p>
    <w:p>
      <w:r>
        <w:t xml:space="preserve">|  |  | 2 | Индивидуальный подоходный налог | 3 630,0 |</w:t>
      </w:r>
    </w:p>
    <w:p>
      <w:r>
        <w:t xml:space="preserve">|  | 03 |  | Социальный налог | 241 862,7 |</w:t>
      </w:r>
    </w:p>
    <w:p>
      <w:r>
        <w:t xml:space="preserve">|  |  | 1 | Социальный налог | 241 862,7 |</w:t>
      </w:r>
    </w:p>
    <w:p>
      <w:r>
        <w:t xml:space="preserve">|  | 04 |  | Налоги на собственность | 31 737,6 |</w:t>
      </w:r>
    </w:p>
    <w:p>
      <w:r>
        <w:t xml:space="preserve">|  |  | 1 | Налоги на имущество | 31 033,0 |</w:t>
      </w:r>
    </w:p>
    <w:p>
      <w:r>
        <w:t xml:space="preserve">|  |  | 3 | Земельный налог | 298,6 |</w:t>
      </w:r>
    </w:p>
    <w:p>
      <w:r>
        <w:t xml:space="preserve">|  |  | 4 | Hалог на транспортные средства | 406,0 |</w:t>
      </w:r>
    </w:p>
    <w:p>
      <w:r>
        <w:t xml:space="preserve">|  | 05 |  | Внутренние налоги на товары, работы и услуги | 3 754,0 |</w:t>
      </w:r>
    </w:p>
    <w:p>
      <w:r>
        <w:t xml:space="preserve">|  |  | 2 | Акцизы | 505,0 |</w:t>
      </w:r>
    </w:p>
    <w:p>
      <w:r>
        <w:t xml:space="preserve">|  |  | 4 | Сборы за ведение предпринимательской и профессиональной деятельности | 3 249,0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5 750,0 |</w:t>
      </w:r>
    </w:p>
    <w:p>
      <w:r>
        <w:t xml:space="preserve">|  |  | 1 | Государственная пошлина | 5 750,0 |</w:t>
      </w:r>
    </w:p>
    <w:p>
      <w:r>
        <w:t xml:space="preserve">| 2 |  |  | Неналоговые поступления | 24 513,5 |</w:t>
      </w:r>
    </w:p>
    <w:p>
      <w:r>
        <w:t xml:space="preserve">|  | 01 |  | Доходы от государственной собственности | 1 636,0 |</w:t>
      </w:r>
    </w:p>
    <w:p>
      <w:r>
        <w:t xml:space="preserve">|  |  | 5 | Доходы от аренды имущества, находящегося в государственной собственности | 1 598,0 |</w:t>
      </w:r>
    </w:p>
    <w:p>
      <w:r>
        <w:t xml:space="preserve">|  |  | 7 | Вознаграждения по кредитам, выданным из государственного бюджета | 38,0 |</w:t>
      </w:r>
    </w:p>
    <w:p>
      <w:r>
        <w:t xml:space="preserve">|  | 03 |  | Поступления денег от проведения государственных закупок , организуемых государственными учреждениями, финансируемыми из государственного бюджета | 195,4 |</w:t>
      </w:r>
    </w:p>
    <w:p>
      <w:r>
        <w:t xml:space="preserve">|  |  | 1 | Поступления денег от проведения государственных закупок , организуемых государственными учреждениями, финансируемыми из государственного бюджета | 195,4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2 015,0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потерпевшим. | 2 015,0 |</w:t>
      </w:r>
    </w:p>
    <w:p>
      <w:r>
        <w:t xml:space="preserve">|  | 06 |  | Прочие неналоговые поступления | 20 667,1 |</w:t>
      </w:r>
    </w:p>
    <w:p>
      <w:r>
        <w:t xml:space="preserve">|  |  | 1 | Прочие неналоговые поступления | 20 667,1 |</w:t>
      </w:r>
    </w:p>
    <w:p>
      <w:r>
        <w:t xml:space="preserve">| 3 |  |  | Поступления от продажи основного капитала | 13 228,2 |</w:t>
      </w:r>
    </w:p>
    <w:p>
      <w:r>
        <w:t xml:space="preserve">|  | 01 |  | Продажа государственного имущества, закрепленного за государственными учреждениями | 1 990,8 |</w:t>
      </w:r>
    </w:p>
    <w:p>
      <w:r>
        <w:t xml:space="preserve">|  |  | 1 | Продажа государственного имущества, закрепленного за государственными учреждениями | 1 990,8 |</w:t>
      </w:r>
    </w:p>
    <w:p>
      <w:r>
        <w:t xml:space="preserve">|  | 03 |  | Продажа земли и нематериальных активов | 11 237,4 |</w:t>
      </w:r>
    </w:p>
    <w:p>
      <w:r>
        <w:t xml:space="preserve">|  |  | 1 | Продажа земли | 11 237,4 |</w:t>
      </w:r>
    </w:p>
    <w:p>
      <w:r>
        <w:t xml:space="preserve">| 4 |  |  | Поступления трансфертов | 1 681 411,1 |</w:t>
      </w:r>
    </w:p>
    <w:p>
      <w:r>
        <w:t xml:space="preserve">|  | 01 |  | Трансферты из нижестоящих органов государственного управления | 130,6 |</w:t>
      </w:r>
    </w:p>
    <w:p>
      <w:r>
        <w:t xml:space="preserve">|  |  | 3 | Трансферты из бюджетов городов районного значения, сел, поселков, сельских округов | 130,6 |</w:t>
      </w:r>
    </w:p>
    <w:p>
      <w:r>
        <w:t xml:space="preserve">|  | 02 |  | Трансферты из вышестоящих органов государственного управления | 1 681 280,5 |</w:t>
      </w:r>
    </w:p>
    <w:p>
      <w:r>
        <w:t xml:space="preserve">|  |  | 2 | Трансферты из областного бюджета | 1 681 280,5 |</w:t>
      </w:r>
    </w:p>
    <w:p>
      <w:r>
        <w:t xml:space="preserve">|  |  |  | Целевые текущие трансферты | 688 578,5 |</w:t>
      </w:r>
    </w:p>
    <w:p>
      <w:r>
        <w:t xml:space="preserve">|  |  |  | Целевые трансферты на развитие | 303 533,0 |</w:t>
      </w:r>
    </w:p>
    <w:p>
      <w:r>
        <w:t xml:space="preserve">|  |  |  | Субвенции | 689 169,0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2 043 019,5 |</w:t>
      </w:r>
    </w:p>
    <w:p>
      <w:r>
        <w:t xml:space="preserve">| 01 |  |  |  | Государственные услуги общего характера | 881 420,3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211 994,8 |</w:t>
      </w:r>
    </w:p>
    <w:p>
      <w:r>
        <w:t xml:space="preserve">|  |  | 112 |  | Аппарат маслихата района (города областного значения) | 46 040,9 |</w:t>
      </w:r>
    </w:p>
    <w:p>
      <w:r>
        <w:t xml:space="preserve">|  |  |  | 001 | Услуги по обеспечению деятельности маслихата района (города областного значения) | 44 793,8 |</w:t>
      </w:r>
    </w:p>
    <w:p>
      <w:r>
        <w:t xml:space="preserve">|  |  |  | 005 | Повышение эффективности деятельности депутатов маслихатов | 1 247,1 |</w:t>
      </w:r>
    </w:p>
    <w:p>
      <w:r>
        <w:t xml:space="preserve">|  |  | 122 |  | Аппарат акима района (города областного значения) | 165 953,9 |</w:t>
      </w:r>
    </w:p>
    <w:p>
      <w:r>
        <w:t xml:space="preserve">|  |  |  | 001 | Услуги по обеспечению деятельности акима района (города областного значения) | 151 963,9 |</w:t>
      </w:r>
    </w:p>
    <w:p>
      <w:r>
        <w:t xml:space="preserve">|  |  |  | 003 | Капитальные расходы государственного органа | 13 990,0 |</w:t>
      </w:r>
    </w:p>
    <w:p>
      <w:r>
        <w:t xml:space="preserve">|  | 2 |  |  | Финансовая деятельность | 467,4 |</w:t>
      </w:r>
    </w:p>
    <w:p>
      <w:r>
        <w:t xml:space="preserve">|  |  | 459 |  | Отдел экономики и финансов района (города областного значения) | 467,4 |</w:t>
      </w:r>
    </w:p>
    <w:p>
      <w:r>
        <w:t xml:space="preserve">|  |  |  | 003 | Проведение оценки имущества в целях налогообложения | 374,1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93,3 |</w:t>
      </w:r>
    </w:p>
    <w:p>
      <w:r>
        <w:t xml:space="preserve">|  | 9 |  |  | Прочие государственные услуги общего характера | 668 958,1 |</w:t>
      </w:r>
    </w:p>
    <w:p>
      <w:r>
        <w:t xml:space="preserve">|  |  | 454 |  | Отдел предпринимательства и сельского хозяйства района (города областного значения) | 42 719,7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42 719,7 |</w:t>
      </w:r>
    </w:p>
    <w:p>
      <w:r>
        <w:t xml:space="preserve">|  |  | 459 |  | Отдел экономики и финансов района (города областного значения) | 61 656,1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44 448,9 |</w:t>
      </w:r>
    </w:p>
    <w:p>
      <w:r>
        <w:t xml:space="preserve">|  |  |  | 113 | Целевые текущие трансферты нижестоящим бюджетам | 17 207,2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564 582,3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23 879,5 |</w:t>
      </w:r>
    </w:p>
    <w:p>
      <w:r>
        <w:t xml:space="preserve">|  |  |  | 113 | Целевые текущие трансферты нижестоящим бюджетам | 540 702,8 |</w:t>
      </w:r>
    </w:p>
    <w:p>
      <w:r>
        <w:t xml:space="preserve">| 02 |  |  |  | Оборона | 2 897,0 |</w:t>
      </w:r>
    </w:p>
    <w:p>
      <w:r>
        <w:t xml:space="preserve">|  | 1 |  |  | Военные нужды | 1 966,0 |</w:t>
      </w:r>
    </w:p>
    <w:p>
      <w:r>
        <w:t xml:space="preserve">|  |  | 122 |  | Аппарат акима района (города областного значения) | 1 966,0 |</w:t>
      </w:r>
    </w:p>
    <w:p>
      <w:r>
        <w:t xml:space="preserve">|  |  |  | 005 | Мероприятия в рамках исполнения всеобщей воинской обязанности | 1 966,0 |</w:t>
      </w:r>
    </w:p>
    <w:p>
      <w:r>
        <w:t xml:space="preserve">|  | 2 |  |  | Организация работы по чрезвычайным ситуациям | 931,0 |</w:t>
      </w:r>
    </w:p>
    <w:p>
      <w:r>
        <w:t xml:space="preserve">|  |  | 122 |  | Аппарат акима района (города областного значения) | 931,0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759,0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172,0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0,0 |</w:t>
      </w:r>
    </w:p>
    <w:p>
      <w:r>
        <w:t xml:space="preserve">|  | 9 |  |  | Прочие услуги в области общественного порядка и безопасности | 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019 | Обеспечение безопасности дорожного движения в населенных пунктах | 0,0 |</w:t>
      </w:r>
    </w:p>
    <w:p>
      <w:r>
        <w:t xml:space="preserve">| 06 |  |  |  | Социальная помощь и социальное обеспечение | 200 406,2 |</w:t>
      </w:r>
    </w:p>
    <w:p>
      <w:r>
        <w:t xml:space="preserve">|  | 1 |  |  | Социальное обеспечение | 36 135,4 |</w:t>
      </w:r>
    </w:p>
    <w:p>
      <w:r>
        <w:t xml:space="preserve">|  |  | 451 |  | Отдел занятости и социальных программ района (города областного значения) | 36 135,4 |</w:t>
      </w:r>
    </w:p>
    <w:p>
      <w:r>
        <w:t xml:space="preserve">|  |  |  | 005 | Государственная адресная социальная помощь | 36 135,4 |</w:t>
      </w:r>
    </w:p>
    <w:p>
      <w:r>
        <w:t xml:space="preserve">|  | 2 |  |  | Социальная помощь | 128 127,2 |</w:t>
      </w:r>
    </w:p>
    <w:p>
      <w:r>
        <w:t xml:space="preserve">|  |  | 451 |  | Отдел занятости и социальных программ района (города областного значения) | 128 127,2 |</w:t>
      </w:r>
    </w:p>
    <w:p>
      <w:r>
        <w:t xml:space="preserve">|  |  |  | 002 | Программа занятости | 26 197,2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25 512,8 |</w:t>
      </w:r>
    </w:p>
    <w:p>
      <w:r>
        <w:t xml:space="preserve">|  |  |  | 006 | Оказание жилищной помощи | 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17 461,0 |</w:t>
      </w:r>
    </w:p>
    <w:p>
      <w:r>
        <w:t xml:space="preserve">|  |  |  | 010 | Материальное обеспечение детей с инвалидностью, воспитывающихся и обучающихся на дому | 73,8 |</w:t>
      </w:r>
    </w:p>
    <w:p>
      <w:r>
        <w:t xml:space="preserve">|  |  |  | 014 | Оказание социальной помощи нуждающимся гражданам на дому | 17 158,9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15 202,3 |</w:t>
      </w:r>
    </w:p>
    <w:p>
      <w:r>
        <w:t xml:space="preserve">|  |  |  | 023 | Обеспечение деятельности центров занятости населения | 26 521,2 |</w:t>
      </w:r>
    </w:p>
    <w:p>
      <w:r>
        <w:t xml:space="preserve">|  | 9 |  |  | Прочие услуги в области социальной помощи и социального обеспечения | 36 143,6 |</w:t>
      </w:r>
    </w:p>
    <w:p>
      <w:r>
        <w:t xml:space="preserve">|  |  | 451 |  | Отдел занятости и социальных программ района (города областного значения) | 36 143,6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33 362,6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011 | Оплата услуг по зачислению, выплате и доставке пособий и других социальных выплат | 117,0 |</w:t>
      </w:r>
    </w:p>
    <w:p>
      <w:r>
        <w:t xml:space="preserve">|  |  |  | 050 | Обеспечение прав и улучшение качества жизни лиц с инвалидностью в Республике Казахстан | 2 197,0 |</w:t>
      </w:r>
    </w:p>
    <w:p>
      <w:r>
        <w:t xml:space="preserve">|  |  |  | 054 | Размещение государственного социального заказа в неправительственных организациях | 467,0 |</w:t>
      </w:r>
    </w:p>
    <w:p>
      <w:r>
        <w:t xml:space="preserve">|  |  |  | 062 | Развитие системы квалификаций | 0,0 |</w:t>
      </w:r>
    </w:p>
    <w:p>
      <w:r>
        <w:t xml:space="preserve">| 07 |  |  |  | Жилищно-коммунальное хозяйство | 73 919,6 |</w:t>
      </w:r>
    </w:p>
    <w:p>
      <w:r>
        <w:t xml:space="preserve">|  | 1 |  |  | Жилищное хозяйство | 47 850,0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47 850,0 |</w:t>
      </w:r>
    </w:p>
    <w:p>
      <w:r>
        <w:t xml:space="preserve">|  |  |  | 098 | Приобретение жилья коммунального жилищного фонда | 47 850,0 |</w:t>
      </w:r>
    </w:p>
    <w:p>
      <w:r>
        <w:t xml:space="preserve">|  | 2 |  |  | Коммунальное хозяйство | 26 069,6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26 069,6 |</w:t>
      </w:r>
    </w:p>
    <w:p>
      <w:r>
        <w:t xml:space="preserve">|  |  |  | 016 | Функционирование системы водоснабжения и водоотведения | 22 477,6 |</w:t>
      </w:r>
    </w:p>
    <w:p>
      <w:r>
        <w:t xml:space="preserve">|  |  |  | 018 | Развитие благоустройства городов и населенных пунктов | 3 592,0 |</w:t>
      </w:r>
    </w:p>
    <w:p>
      <w:r>
        <w:t xml:space="preserve">| 08 |  |  |  | Культура, спорт, туризм и информационное пространство | 534 028,1 |</w:t>
      </w:r>
    </w:p>
    <w:p>
      <w:r>
        <w:t xml:space="preserve">|  | 1 |  |  | Деятельность в области культуры | 127 231,0 |</w:t>
      </w:r>
    </w:p>
    <w:p>
      <w:r>
        <w:t xml:space="preserve">|  |  | 802 |  | Отдел культуры, физической культуры и спорта района (города областного значения) | 127 231,0 |</w:t>
      </w:r>
    </w:p>
    <w:p>
      <w:r>
        <w:t xml:space="preserve">|  |  |  | 005 | Поддержка культурно-досуговой работы | 127 231,0 |</w:t>
      </w:r>
    </w:p>
    <w:p>
      <w:r>
        <w:t xml:space="preserve">|  | 2 |  |  | Спорт | 270 051,0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262 933,0 |</w:t>
      </w:r>
    </w:p>
    <w:p>
      <w:r>
        <w:t xml:space="preserve">|  |  |  | 021 | Развитие объектов спорта | 262 933,0 |</w:t>
      </w:r>
    </w:p>
    <w:p>
      <w:r>
        <w:t xml:space="preserve">|  |  | 802 |  | Отдел культуры, физической культуры и спорта района (города областного значения) | 7 118,0 |</w:t>
      </w:r>
    </w:p>
    <w:p>
      <w:r>
        <w:t xml:space="preserve">|  |  |  | 008 | Подготовка и участие членов сборных команд района (города областного значения) по различным видам спорта на областных спортивных соревнованиях | 7 118,0 |</w:t>
      </w:r>
    </w:p>
    <w:p>
      <w:r>
        <w:t xml:space="preserve">|  | 3 |  |  | Информационное пространство | 54 741,0 |</w:t>
      </w:r>
    </w:p>
    <w:p>
      <w:r>
        <w:t xml:space="preserve">|  |  | 470 |  | Отдел внутренней политики и развития языков района (города областного значения) | 19 411,0 |</w:t>
      </w:r>
    </w:p>
    <w:p>
      <w:r>
        <w:t xml:space="preserve">|  |  |  | 005 | Услуги по проведению государственной информационной политики | 6 500,0 |</w:t>
      </w:r>
    </w:p>
    <w:p>
      <w:r>
        <w:t xml:space="preserve">|  |  |  | 008 | Развитие государственного языка и других языков народа Казахстана | 12 911,0 |</w:t>
      </w:r>
    </w:p>
    <w:p>
      <w:r>
        <w:t xml:space="preserve">|  |  | 802 |  | Отдел культуры, физической культуры и спорта района (города областного значения) | 35 330,0 |</w:t>
      </w:r>
    </w:p>
    <w:p>
      <w:r>
        <w:t xml:space="preserve">|  |  |  | 004 | Функционирование районных (городских) библиотек | 35 330,0 |</w:t>
      </w:r>
    </w:p>
    <w:p>
      <w:r>
        <w:t xml:space="preserve">|  | 9 |  |  | Прочие услуги по организации культуры, спорта, туризма и информационного пространства | 82 005,1 |</w:t>
      </w:r>
    </w:p>
    <w:p>
      <w:r>
        <w:t xml:space="preserve">|  |  | 470 |  | Отдел внутренней политики и развития языков района (города областного значения) | 35 192,2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| 24 923,9 |</w:t>
      </w:r>
    </w:p>
    <w:p>
      <w:r>
        <w:t xml:space="preserve">|  |  |  | 004 | Реализация мероприятий в сфере молодежной политики | 10 268,3 |</w:t>
      </w:r>
    </w:p>
    <w:p>
      <w:r>
        <w:t xml:space="preserve">|  |  | 802 |  | Отдел культуры, физической культуры и спорта района (города областного значения) | 46 812,9 |</w:t>
      </w:r>
    </w:p>
    <w:p>
      <w:r>
        <w:t xml:space="preserve">|  |  |  | 001 | Услуги по реализации государственной политики на местном уровне в области культуры, физической культуры и спорта | 26 410,9 |</w:t>
      </w:r>
    </w:p>
    <w:p>
      <w:r>
        <w:t xml:space="preserve">|  |  |  | 032 | Капитальные расходы подведомственных государственных учреждений и организаций | 20 402,0 |</w:t>
      </w:r>
    </w:p>
    <w:p>
      <w:r>
        <w:t xml:space="preserve">| 09 |  |  |  | Топливно-энергетический комплекс и недропользование | 4 060,0 |</w:t>
      </w:r>
    </w:p>
    <w:p>
      <w:r>
        <w:t xml:space="preserve">|  | 1 |  |  | Топливо и энергетика | 4 060,0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4 060,0 |</w:t>
      </w:r>
    </w:p>
    <w:p>
      <w:r>
        <w:t xml:space="preserve">|  |  |  | 009 | Развитие теплоэнергетической системы | 4 060,0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39 057,8 |</w:t>
      </w:r>
    </w:p>
    <w:p>
      <w:r>
        <w:t xml:space="preserve">|  | 6 |  |  | Земельные отношения | 21 249,8 |</w:t>
      </w:r>
    </w:p>
    <w:p>
      <w:r>
        <w:t xml:space="preserve">|  |  | 463 |  | Отдел земельных отношений района (города областного значения) | 21 249,8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21 249,8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17 808,0 |</w:t>
      </w:r>
    </w:p>
    <w:p>
      <w:r>
        <w:t xml:space="preserve">|  |  | 459 |  | Отдел экономики и финансов района (города областного значения) | 17 808,0 |</w:t>
      </w:r>
    </w:p>
    <w:p>
      <w:r>
        <w:t xml:space="preserve">|  |  |  | 099 | Реализация мер по оказанию социальной поддержки специалистов | 17 808,0 |</w:t>
      </w:r>
    </w:p>
    <w:p>
      <w:r>
        <w:t xml:space="preserve">| 12 |  |  |  | Транспорт и коммуникации | 17 045,0 |</w:t>
      </w:r>
    </w:p>
    <w:p>
      <w:r>
        <w:t xml:space="preserve">|  | 1 |  |  | Автомобильный транспорт | 17 045,0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17 045,0 |</w:t>
      </w:r>
    </w:p>
    <w:p>
      <w:r>
        <w:t xml:space="preserve">|  |  |  | 023 | Обеспечение функционирования автомобильных дорог | 17 045,0 |</w:t>
      </w:r>
    </w:p>
    <w:p>
      <w:r>
        <w:t xml:space="preserve">| 13 |  |  |  | Прочие | 36 540,0 |</w:t>
      </w:r>
    </w:p>
    <w:p>
      <w:r>
        <w:t xml:space="preserve">|  | 9 |  |  | Прочие | 36 540,0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36 540,0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36 540,0 |</w:t>
      </w:r>
    </w:p>
    <w:p>
      <w:r>
        <w:t xml:space="preserve">| 14 |  |  |  | Обслуживание долга | 17 804,1 |</w:t>
      </w:r>
    </w:p>
    <w:p>
      <w:r>
        <w:t xml:space="preserve">|  | 1 |  |  | Обслуживание долга | 17 804,1 |</w:t>
      </w:r>
    </w:p>
    <w:p>
      <w:r>
        <w:t xml:space="preserve">|  |  | 459 |  | Отдел экономики и финансов района (города областного значения) | 17 804,1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17 804,1 |</w:t>
      </w:r>
    </w:p>
    <w:p>
      <w:r>
        <w:t xml:space="preserve">| 15 |  |  |  | Трансферты | 235 841,4 |</w:t>
      </w:r>
    </w:p>
    <w:p>
      <w:r>
        <w:t xml:space="preserve">|  | 1 |  |  | Трансферты | 235 841,4 |</w:t>
      </w:r>
    </w:p>
    <w:p>
      <w:r>
        <w:t xml:space="preserve">|  |  | 459 |  | Отдел экономики и финансов района (города областного значения) | 235 841,4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006 | Возврат неиспользованных (недоиспользованных) целевых трансфертов | 6 907,3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57 752,1 |</w:t>
      </w:r>
    </w:p>
    <w:p>
      <w:r>
        <w:t xml:space="preserve">|  |  |  | 038 | Субвенции | 164 036,0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7 146,0 |</w:t>
      </w:r>
    </w:p>
    <w:p>
      <w:r>
        <w:t xml:space="preserve">|  |  |  |  | III. ЧИСТОЕ БЮДЖЕТНОЕ КРЕДИТОВАНИЕ | - 8 299,3 |</w:t>
      </w:r>
    </w:p>
    <w:p>
      <w:r>
        <w:t xml:space="preserve">|  |  |  |  | Бюджетные кредиты | 34 700,3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34 700,3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34 700,3 |</w:t>
      </w:r>
    </w:p>
    <w:p>
      <w:r>
        <w:t xml:space="preserve">|  |  | 459 |  | Отдел экономики и финансов района (города областного значения) | 34 700,3 |</w:t>
      </w:r>
    </w:p>
    <w:p>
      <w:r>
        <w:t xml:space="preserve">|  |  |  | 018 | Бюджетные кредиты для реализации мер социальной поддержки специалистов | 34 700,3 |</w:t>
      </w:r>
    </w:p>
    <w:p>
      <w:r>
        <w:t xml:space="preserve">| 5 |  |  |  | Погашение бюджетных кредитов | 42 999,6 |</w:t>
      </w:r>
    </w:p>
    <w:p>
      <w:r>
        <w:t xml:space="preserve">|  | 01 |  |  | Погашение бюджетных кредитов | 42 999,6 |</w:t>
      </w:r>
    </w:p>
    <w:p>
      <w:r>
        <w:t xml:space="preserve">|  |  | 1 |  | Погашение бюджетных кредитов, выданных из государственного бюджета | 42 999,6 |</w:t>
      </w:r>
    </w:p>
    <w:p>
      <w:r>
        <w:t xml:space="preserve">|  |  |  |  | IV. САЛЬДО ПО ОПЕРАЦИЯМ С ФИНАНСОВЫМИ АКТИВАМИ | -100,0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100,0 |</w:t>
      </w:r>
    </w:p>
    <w:p>
      <w:r>
        <w:t xml:space="preserve">|  | 01 |  |  | Поступления от продажи финансовых активов государства | 100,0 |</w:t>
      </w:r>
    </w:p>
    <w:p>
      <w:r>
        <w:t xml:space="preserve">|  |  | 1 |  | Поступления от продажи финансовых активов внутри страны | 100,0 |</w:t>
      </w:r>
    </w:p>
    <w:p>
      <w:r>
        <w:t xml:space="preserve">|  |  |  |  | V. ДЕФИЦИТ (ПРОФИЦИТ) БЮДЖЕТА | -4 358,1 |</w:t>
      </w:r>
    </w:p>
    <w:p>
      <w:r>
        <w:t xml:space="preserve">|  |  |  |  | VI. ФИНАНСИРОВАНИЕ ДЕФИЦИТА (ИСПОЛЬЗОВАНИЕ ПРОФИЦИТА) БЮДЖЕТА | 4 358,1 |</w:t>
      </w:r>
    </w:p>
    <w:p>
      <w:r>
        <w:t xml:space="preserve">| 16 |  |  |  | Погашение займов | 64 087,2 |</w:t>
      </w:r>
    </w:p>
    <w:p>
      <w:r>
        <w:t xml:space="preserve">|  | 1 |  |  | Погашение займов | 64 087,2 |</w:t>
      </w:r>
    </w:p>
    <w:p>
      <w:r>
        <w:t xml:space="preserve">|  |  | 459 |  | Отдел экономики и финансов района (города областного значения) | 64 087,2 |</w:t>
      </w:r>
    </w:p>
    <w:p>
      <w:r>
        <w:t xml:space="preserve">|  |  |  | 005 | Погашение долга местного исполнительного органа перед вышестоящим бюджетом | 64 087,2 |</w:t>
      </w:r>
    </w:p>
    <w:p>
      <w:r>
        <w:t xml:space="preserve">| 7 |  |  |  | Поступления займов | 34 700,0 |</w:t>
      </w:r>
    </w:p>
    <w:p>
      <w:r>
        <w:t xml:space="preserve">|  | 01 |  |  | Внутренние государственные займы | 34 700,0 |</w:t>
      </w:r>
    </w:p>
    <w:p>
      <w:r>
        <w:t xml:space="preserve">|  |  | 2 |  | Договоры займа | 34 700,0 |</w:t>
      </w:r>
    </w:p>
    <w:p>
      <w:r>
        <w:t xml:space="preserve">| 8 |  |  |  | Используемые остатки бюджетных средств | 33 745,3 |</w:t>
      </w:r>
    </w:p>
    <w:p>
      <w:r>
        <w:t xml:space="preserve">|  | 01 |  |  | Остатки бюджетных средств | 33 745,3 |</w:t>
      </w:r>
    </w:p>
    <w:p>
      <w:r>
        <w:t xml:space="preserve">|  |  | 1 |  | Свободные остатки бюджетных средств | 33 745,3 |</w:t>
      </w:r>
    </w:p>
    <w:p>
      <w:r>
        <w:t xml:space="preserve">|  |  |  | 01 | Свободные остатки бюджетных средств | 33 745,3 |</w:t>
      </w:r>
    </w:p>
    <w:p>
      <w:r>
        <w:t xml:space="preserve">|  | Приложение 2 к решению Коргалжынского районного маслихата от 23 декабря 2022 года № 1/26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1 902 745,0 |</w:t>
      </w:r>
    </w:p>
    <w:p>
      <w:r>
        <w:t xml:space="preserve">| 1 |  |  | Налоговые поступления | 312 902,0 |</w:t>
      </w:r>
    </w:p>
    <w:p>
      <w:r>
        <w:t xml:space="preserve">|  | 01 |  | Подоходный налог | 33 829,0 |</w:t>
      </w:r>
    </w:p>
    <w:p>
      <w:r>
        <w:t xml:space="preserve">|  |  | 1 | Корпоративный подоходный налог | 33 829,0 |</w:t>
      </w:r>
    </w:p>
    <w:p>
      <w:r>
        <w:t xml:space="preserve">|  | 03 |  | Социальный налог | 239 057,0 |</w:t>
      </w:r>
    </w:p>
    <w:p>
      <w:r>
        <w:t xml:space="preserve">|  |  | 1 | Социальный налог | 239 057,0 |</w:t>
      </w:r>
    </w:p>
    <w:p>
      <w:r>
        <w:t xml:space="preserve">|  | 04 |  | Налоги на собственность | 33 205,0 |</w:t>
      </w:r>
    </w:p>
    <w:p>
      <w:r>
        <w:t xml:space="preserve">|  |  | 1 | Налоги на имущество | 33 205,0 |</w:t>
      </w:r>
    </w:p>
    <w:p>
      <w:r>
        <w:t xml:space="preserve">|  | 05 |  | Внутренние налоги на товары, работы и услуги | 4 337,0 |</w:t>
      </w:r>
    </w:p>
    <w:p>
      <w:r>
        <w:t xml:space="preserve">|  |  | 2 | Акцизы | 540,0 |</w:t>
      </w:r>
    </w:p>
    <w:p>
      <w:r>
        <w:t xml:space="preserve">|  |  | 4 | Сборы за ведение предпринимательской и профессиональной деятельности | 3 797,0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2 474,0 |</w:t>
      </w:r>
    </w:p>
    <w:p>
      <w:r>
        <w:t xml:space="preserve">|  |  | 1 | Государственная пошлина | 2 474,0 |</w:t>
      </w:r>
    </w:p>
    <w:p>
      <w:r>
        <w:t xml:space="preserve">| 2 |  |  | Неналоговые поступления | 15 767,0 |</w:t>
      </w:r>
    </w:p>
    <w:p>
      <w:r>
        <w:t xml:space="preserve">|  | 01 |  | Доходы от государственной собственности | 974,0 |</w:t>
      </w:r>
    </w:p>
    <w:p>
      <w:r>
        <w:t xml:space="preserve">|  |  | 5 | Доходы от аренды имущества, находящегося в государственной собственности | 974,0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2 156,0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потерпевшим. | 2 156,0 |</w:t>
      </w:r>
    </w:p>
    <w:p>
      <w:r>
        <w:t xml:space="preserve">|  | 06 |  | Прочие неналоговые поступления | 12 637,0 |</w:t>
      </w:r>
    </w:p>
    <w:p>
      <w:r>
        <w:t xml:space="preserve">|  |  | 1 | Прочие неналоговые поступления | 12 637,0 |</w:t>
      </w:r>
    </w:p>
    <w:p>
      <w:r>
        <w:t xml:space="preserve">| 3 |  |  | Поступления от продажи основного капитала | 42 382,0 |</w:t>
      </w:r>
    </w:p>
    <w:p>
      <w:r>
        <w:t xml:space="preserve">|  | 01 |  | Продажа государственного имущества, закрепленного за государственными учреждениями | 1 181,0 |</w:t>
      </w:r>
    </w:p>
    <w:p>
      <w:r>
        <w:t xml:space="preserve">|  |  | 1 | Продажа государственного имущества, закрепленного за государственными учреждениями | 1 181,0 |</w:t>
      </w:r>
    </w:p>
    <w:p>
      <w:r>
        <w:t xml:space="preserve">|  | 03 |  | Продажа земли и нематериальных активов | 41 201,0 |</w:t>
      </w:r>
    </w:p>
    <w:p>
      <w:r>
        <w:t xml:space="preserve">|  |  | 1 | Продажа земли | 41 201,0 |</w:t>
      </w:r>
    </w:p>
    <w:p>
      <w:r>
        <w:t xml:space="preserve">| 4 |  |  | Поступления трансфертов | 1 531 694,0 |</w:t>
      </w:r>
    </w:p>
    <w:p>
      <w:r>
        <w:t xml:space="preserve">|  | 02 |  | Трансферты из вышестоящих органов государственного управления | 1 531 694,0 |</w:t>
      </w:r>
    </w:p>
    <w:p>
      <w:r>
        <w:t xml:space="preserve">|  |  | 2 | Трансферты из областного бюджета | 1 531 694,0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1 902 745,0 |</w:t>
      </w:r>
    </w:p>
    <w:p>
      <w:r>
        <w:t xml:space="preserve">| 01 |  |  |  | Государственные услуги общего характера | 505 986,0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208 147,0 |</w:t>
      </w:r>
    </w:p>
    <w:p>
      <w:r>
        <w:t xml:space="preserve">|  |  | 112 |  | Аппарат маслихата района (города областного значения) | 45 616,0 |</w:t>
      </w:r>
    </w:p>
    <w:p>
      <w:r>
        <w:t xml:space="preserve">|  |  |  | 001 | Услуги по обеспечению деятельности маслихата района (города областного значения) | 45 616,0 |</w:t>
      </w:r>
    </w:p>
    <w:p>
      <w:r>
        <w:t xml:space="preserve">|  |  | 122 |  | Аппарат акима района (города областного значения) | 162 531,0 |</w:t>
      </w:r>
    </w:p>
    <w:p>
      <w:r>
        <w:t xml:space="preserve">|  |  |  | 001 | Услуги по обеспечению деятельности акима района (города областного значения) | 162 531,0 |</w:t>
      </w:r>
    </w:p>
    <w:p>
      <w:r>
        <w:t xml:space="preserve">|  | 2 |  |  | Финансовая деятельность | 645,0 |</w:t>
      </w:r>
    </w:p>
    <w:p>
      <w:r>
        <w:t xml:space="preserve">|  |  | 459 |  | Отдел экономики и финансов района (города областного значения) | 645,0 |</w:t>
      </w:r>
    </w:p>
    <w:p>
      <w:r>
        <w:t xml:space="preserve">|  |  |  | 003 | Проведение оценки имущества в целях налогообложения | 333,0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312,0 |</w:t>
      </w:r>
    </w:p>
    <w:p>
      <w:r>
        <w:t xml:space="preserve">|  | 9 |  |  | Прочие государственные услуги общего характера | 297 194,0 |</w:t>
      </w:r>
    </w:p>
    <w:p>
      <w:r>
        <w:t xml:space="preserve">|  |  | 454 |  | Отдел предпринимательства и сельского хозяйства района (города областного значения) | 43 843,0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43 843,0 |</w:t>
      </w:r>
    </w:p>
    <w:p>
      <w:r>
        <w:t xml:space="preserve">|  |  | 459 |  | Отдел экономики и финансов района (города областного значения) | 153 030,0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44 317,0 |</w:t>
      </w:r>
    </w:p>
    <w:p>
      <w:r>
        <w:t xml:space="preserve">|  |  |  | 113 | Целевые текущие трансферты нижестоящим бюджетам | 108 713,0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100 321,0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20 041,0 |</w:t>
      </w:r>
    </w:p>
    <w:p>
      <w:r>
        <w:t xml:space="preserve">|  |  |  | 113 | Целевые текущие трансферты нижестоящим бюджетам | 80 280,0 |</w:t>
      </w:r>
    </w:p>
    <w:p>
      <w:r>
        <w:t xml:space="preserve">| 02 |  |  |  | Оборона | 1 778,0 |</w:t>
      </w:r>
    </w:p>
    <w:p>
      <w:r>
        <w:t xml:space="preserve">|  | 1 |  |  | Военные нужды | 837,0 |</w:t>
      </w:r>
    </w:p>
    <w:p>
      <w:r>
        <w:t xml:space="preserve">|  |  | 122 |  | Аппарат акима района (города областного значения) | 837,0 |</w:t>
      </w:r>
    </w:p>
    <w:p>
      <w:r>
        <w:t xml:space="preserve">|  |  |  | 005 | Мероприятия в рамках исполнения всеобщей воинской обязанности | 837,0 |</w:t>
      </w:r>
    </w:p>
    <w:p>
      <w:r>
        <w:t xml:space="preserve">|  | 2 |  |  | Организация работы по чрезвычайным ситуациям | 941,0 |</w:t>
      </w:r>
    </w:p>
    <w:p>
      <w:r>
        <w:t xml:space="preserve">|  |  | 122 |  | Аппарат акима района (города областного значения) | 941,0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767,0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174,0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2 000,0 |</w:t>
      </w:r>
    </w:p>
    <w:p>
      <w:r>
        <w:t xml:space="preserve">|  | 9 |  |  | Прочие услуги в области общественного порядка и безопасности | 2 000,0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2 000,0 |</w:t>
      </w:r>
    </w:p>
    <w:p>
      <w:r>
        <w:t xml:space="preserve">|  |  |  | 019 | Обеспечение безопасности дорожного движения в населенных пунктах | 2 000,0 |</w:t>
      </w:r>
    </w:p>
    <w:p>
      <w:r>
        <w:t xml:space="preserve">| 06 |  |  |  | Социальная помощь и социальное обеспечение | 273 187,0 |</w:t>
      </w:r>
    </w:p>
    <w:p>
      <w:r>
        <w:t xml:space="preserve">|  | 1 |  |  | Социальное обеспечение | 38 631,0 |</w:t>
      </w:r>
    </w:p>
    <w:p>
      <w:r>
        <w:t xml:space="preserve">|  |  | 451 |  | Отдел занятости и социальных программ района (города областного значения) | 38 631,0 |</w:t>
      </w:r>
    </w:p>
    <w:p>
      <w:r>
        <w:t xml:space="preserve">|  |  |  | 005 | Государственная адресная социальная помощь | 38 631,0 |</w:t>
      </w:r>
    </w:p>
    <w:p>
      <w:r>
        <w:t xml:space="preserve">|  | 2 |  |  | Социальная помощь | 196 627,0 |</w:t>
      </w:r>
    </w:p>
    <w:p>
      <w:r>
        <w:t xml:space="preserve">|  |  | 451 |  | Отдел занятости и социальных программ района (города областного значения) | 196 627,0 |</w:t>
      </w:r>
    </w:p>
    <w:p>
      <w:r>
        <w:t xml:space="preserve">|  |  |  | 002 | Программа занятости | 103 684,0 |</w:t>
      </w:r>
    </w:p>
    <w:p>
      <w:r>
        <w:t xml:space="preserve">|  |  |  | 006 | Оказание жилищной помощи | 685,0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26 691,0 |</w:t>
      </w:r>
    </w:p>
    <w:p>
      <w:r>
        <w:t xml:space="preserve">|  |  |  | 010 | Материальное обеспечение детей с инвалидностью, воспитывающихся и обучающихся на дому | 85,0 |</w:t>
      </w:r>
    </w:p>
    <w:p>
      <w:r>
        <w:t xml:space="preserve">|  |  |  | 014 | Оказание социальной помощи нуждающимся гражданам на дому | 20 016,0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5 018,0 |</w:t>
      </w:r>
    </w:p>
    <w:p>
      <w:r>
        <w:t xml:space="preserve">|  |  |  | 023 | Обеспечение деятельности центров занятости населения | 40 448,0 |</w:t>
      </w:r>
    </w:p>
    <w:p>
      <w:r>
        <w:t xml:space="preserve">|  | 9 |  |  | Прочие услуги в области социальной помощи и социального обеспечения | 37 929,0 |</w:t>
      </w:r>
    </w:p>
    <w:p>
      <w:r>
        <w:t xml:space="preserve">|  |  | 451 |  | Отдел занятости и социальных программ района (города областного значения) | 37 929,0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36 870,0 |</w:t>
      </w:r>
    </w:p>
    <w:p>
      <w:r>
        <w:t xml:space="preserve">|  |  |  | 011 | Оплата услуг по зачислению, выплате и доставке пособий и других социальных выплат | 759,0 |</w:t>
      </w:r>
    </w:p>
    <w:p>
      <w:r>
        <w:t xml:space="preserve">|  |  |  | 050 | Обеспечение прав и улучшение качества жизни лиц с инвалидностью в Республике Казахстан | 300,0 |</w:t>
      </w:r>
    </w:p>
    <w:p>
      <w:r>
        <w:t xml:space="preserve">| 08 |  |  |  | Культура, спорт, туризм и информационное пространство | 994 575,0 |</w:t>
      </w:r>
    </w:p>
    <w:p>
      <w:r>
        <w:t xml:space="preserve">|  | 1 |  |  | Деятельность в области культуры | 102 133,0 |</w:t>
      </w:r>
    </w:p>
    <w:p>
      <w:r>
        <w:t xml:space="preserve">|  |  | 802 |  | Отдел культуры, физической культуры и спорта района (города областного значения) | 102 133,0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005 | Поддержка культурно-досуговой работы | 102 133,0 |</w:t>
      </w:r>
    </w:p>
    <w:p>
      <w:r>
        <w:t xml:space="preserve">|  | 2 |  |  | Спорт | 782 179,0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779 661,0 |</w:t>
      </w:r>
    </w:p>
    <w:p>
      <w:r>
        <w:t xml:space="preserve">|  |  |  | 021 | Развитие объектов спорта | 779 661,0 |</w:t>
      </w:r>
    </w:p>
    <w:p>
      <w:r>
        <w:t xml:space="preserve">|  |  | 802 |  | Отдел культуры, физической культуры и спорта района (города областного значения) | 2 518,0 |</w:t>
      </w:r>
    </w:p>
    <w:p>
      <w:r>
        <w:t xml:space="preserve">|  |  |  | 008 | Подготовка и участие членов сборных команд района (города областного значения) по различным видам спорта на областных спортивных соревнованиях | 2 518,0 |</w:t>
      </w:r>
    </w:p>
    <w:p>
      <w:r>
        <w:t xml:space="preserve">|  | 3 |  |  | Информационное пространство | 47 527,0 |</w:t>
      </w:r>
    </w:p>
    <w:p>
      <w:r>
        <w:t xml:space="preserve">|  |  | 470 |  | Отдел внутренней политики и развития языков района (города областного значения) | 18 730,0 |</w:t>
      </w:r>
    </w:p>
    <w:p>
      <w:r>
        <w:t xml:space="preserve">|  |  |  | 005 | Услуги по проведению государственной информационной политики | 4 645,0 |</w:t>
      </w:r>
    </w:p>
    <w:p>
      <w:r>
        <w:t xml:space="preserve">|  |  |  | 008 | Развитие государственного языка и других языков народа Казахстана | 14 085,0 |</w:t>
      </w:r>
    </w:p>
    <w:p>
      <w:r>
        <w:t xml:space="preserve">|  |  | 802 |  | Отдел культуры, физической культуры и спорта района (города областного значения) | 28 797,0 |</w:t>
      </w:r>
    </w:p>
    <w:p>
      <w:r>
        <w:t xml:space="preserve">|  |  |  | 004 | Функционирование районных (городских) библиотек | 28 797,0 |</w:t>
      </w:r>
    </w:p>
    <w:p>
      <w:r>
        <w:t xml:space="preserve">|  | 9 |  |  | Прочие услуги по организации культуры, спорта, туризма и информационного пространства | 62 736,0 |</w:t>
      </w:r>
    </w:p>
    <w:p>
      <w:r>
        <w:t xml:space="preserve">|  |  | 470 |  | Отдел внутренней политики и развития языков района (города областного значения) | 33 523,0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| 23 313,0 |</w:t>
      </w:r>
    </w:p>
    <w:p>
      <w:r>
        <w:t xml:space="preserve">|  |  |  | 004 | Реализация мероприятий в сфере молодежной политики | 10 210,0 |</w:t>
      </w:r>
    </w:p>
    <w:p>
      <w:r>
        <w:t xml:space="preserve">|  |  | 802 |  | Отдел культуры, физической культуры и спорта района (города областного значения) | 29 213,0 |</w:t>
      </w:r>
    </w:p>
    <w:p>
      <w:r>
        <w:t xml:space="preserve">|  |  |  | 001 | Услуги по реализации государственной политики на местном уровне в области культуры, физической культуры и спорта | 28 459,0 |</w:t>
      </w:r>
    </w:p>
    <w:p>
      <w:r>
        <w:t xml:space="preserve">|  |  |  | 032 | Капитальные расходы подведомственных государственных учреждений и организаций | 754,0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48 423,0 |</w:t>
      </w:r>
    </w:p>
    <w:p>
      <w:r>
        <w:t xml:space="preserve">|  | 6 |  |  | Земельные отношения | 13 643,0 |</w:t>
      </w:r>
    </w:p>
    <w:p>
      <w:r>
        <w:t xml:space="preserve">|  |  | 463 |  | Отдел земельных отношений района (города областного значения) | 13 643,0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13 643,0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34 780,0 |</w:t>
      </w:r>
    </w:p>
    <w:p>
      <w:r>
        <w:t xml:space="preserve">|  |  | 459 |  | Отдел экономики и финансов района (города областного значения) | 34 780,0 |</w:t>
      </w:r>
    </w:p>
    <w:p>
      <w:r>
        <w:t xml:space="preserve">|  |  |  | 099 | Реализация мер по оказанию социальной поддержки специалистов | 34 780,0 |</w:t>
      </w:r>
    </w:p>
    <w:p>
      <w:r>
        <w:t xml:space="preserve">| 12 |  |  |  | Транспорт и коммуникации | 58 236,0 |</w:t>
      </w:r>
    </w:p>
    <w:p>
      <w:r>
        <w:t xml:space="preserve">|  | 1 |  |  | Автомобильный транспорт | 58 236,0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58 236,0 |</w:t>
      </w:r>
    </w:p>
    <w:p>
      <w:r>
        <w:t xml:space="preserve">|  |  |  | 023 | Обеспечение функционирования автомобильных дорог | 58 236,0 |</w:t>
      </w:r>
    </w:p>
    <w:p>
      <w:r>
        <w:t xml:space="preserve">| 14 |  |  |  | Обслуживание долга | 18 560,0 |</w:t>
      </w:r>
    </w:p>
    <w:p>
      <w:r>
        <w:t xml:space="preserve">|  | 1 |  |  | Обслуживание долга | 18 560,0 |</w:t>
      </w:r>
    </w:p>
    <w:p>
      <w:r>
        <w:t xml:space="preserve">|  |  | 459 |  | Отдел экономики и финансов района (города областного значения) | 18 560,0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18 560,0 |</w:t>
      </w:r>
    </w:p>
    <w:p>
      <w:r>
        <w:t xml:space="preserve">|  | Приложение 3 к решению Коргалжынского районного маслихата от 23 декабря 2022 года № 1/26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1 220 594,0 |</w:t>
      </w:r>
    </w:p>
    <w:p>
      <w:r>
        <w:t xml:space="preserve">| 1 |  |  | Налоговые поступления | 336 255,0 |</w:t>
      </w:r>
    </w:p>
    <w:p>
      <w:r>
        <w:t xml:space="preserve">|  | 01 |  | Подоходный налог | 37 648,0 |</w:t>
      </w:r>
    </w:p>
    <w:p>
      <w:r>
        <w:t xml:space="preserve">|  |  | 1 | Корпоративный подоходный налог | 37 648,0 |</w:t>
      </w:r>
    </w:p>
    <w:p>
      <w:r>
        <w:t xml:space="preserve">|  | 03 |  | Социальный налог | 255 791,0 |</w:t>
      </w:r>
    </w:p>
    <w:p>
      <w:r>
        <w:t xml:space="preserve">|  |  | 1 | Социальный налог | 255 791,0 |</w:t>
      </w:r>
    </w:p>
    <w:p>
      <w:r>
        <w:t xml:space="preserve">|  | 04 |  | Налоги на собственность | 35 529,0 |</w:t>
      </w:r>
    </w:p>
    <w:p>
      <w:r>
        <w:t xml:space="preserve">|  |  | 1 | Налоги на имущество | 35 529,0 |</w:t>
      </w:r>
    </w:p>
    <w:p>
      <w:r>
        <w:t xml:space="preserve">|  | 05 |  | Внутренние налоги на товары, работы и услуги | 4 640,0 |</w:t>
      </w:r>
    </w:p>
    <w:p>
      <w:r>
        <w:t xml:space="preserve">|  |  | 2 | Акцизы | 578,0 |</w:t>
      </w:r>
    </w:p>
    <w:p>
      <w:r>
        <w:t xml:space="preserve">|  |  | 4 | Сборы за ведение предпринимательской и профессиональной деятельности | 4 062,0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2 647,0 |</w:t>
      </w:r>
    </w:p>
    <w:p>
      <w:r>
        <w:t xml:space="preserve">|  |  | 1 | Государственная пошлина | 2 647,0 |</w:t>
      </w:r>
    </w:p>
    <w:p>
      <w:r>
        <w:t xml:space="preserve">| 2 |  |  | Неналоговые поступления | 15 071,0 |</w:t>
      </w:r>
    </w:p>
    <w:p>
      <w:r>
        <w:t xml:space="preserve">|  | 01 |  | Доходы от государственной собственности | 1 042,0 |</w:t>
      </w:r>
    </w:p>
    <w:p>
      <w:r>
        <w:t xml:space="preserve">|  |  | 5 | Доходы от аренды имущества, находящегося в государственной собственности | 1 042,0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2 307,0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потерпевшим. | 2 307,0 |</w:t>
      </w:r>
    </w:p>
    <w:p>
      <w:r>
        <w:t xml:space="preserve">|  | 06 |  | Прочие неналоговые поступления | 11 722,0 |</w:t>
      </w:r>
    </w:p>
    <w:p>
      <w:r>
        <w:t xml:space="preserve">|  |  | 1 | Прочие неналоговые поступления | 11 722,0 |</w:t>
      </w:r>
    </w:p>
    <w:p>
      <w:r>
        <w:t xml:space="preserve">| 3 |  |  | Поступления от продажи основного капитала | 45 349,0 |</w:t>
      </w:r>
    </w:p>
    <w:p>
      <w:r>
        <w:t xml:space="preserve">|  | 01 |  | Продажа государственного имущества, закрепленного за государственными учреждениями | 1 264,0 |</w:t>
      </w:r>
    </w:p>
    <w:p>
      <w:r>
        <w:t xml:space="preserve">|  |  | 1 | Продажа государственного имущества, закрепленного за государственными учреждениями | 1 264,0 |</w:t>
      </w:r>
    </w:p>
    <w:p>
      <w:r>
        <w:t xml:space="preserve">|  | 03 |  | Продажа земли и нематериальных активов | 44 085,0 |</w:t>
      </w:r>
    </w:p>
    <w:p>
      <w:r>
        <w:t xml:space="preserve">|  |  | 1 | Продажа земли | 44 085,0 |</w:t>
      </w:r>
    </w:p>
    <w:p>
      <w:r>
        <w:t xml:space="preserve">| 4 |  |  | Поступления трансфертов | 823 919,0 |</w:t>
      </w:r>
    </w:p>
    <w:p>
      <w:r>
        <w:t xml:space="preserve">|  | 02 |  | Трансферты из вышестоящих органов государственного управления | 823 919,0 |</w:t>
      </w:r>
    </w:p>
    <w:p>
      <w:r>
        <w:t xml:space="preserve">|  |  | 2 | Трансферты из областного бюджета | 823 919,0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бюджентных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1 220 594,0 |</w:t>
      </w:r>
    </w:p>
    <w:p>
      <w:r>
        <w:t xml:space="preserve">| 01 |  |  |  | Государственные услуги общего характера | 618 980,0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214 053,0 |</w:t>
      </w:r>
    </w:p>
    <w:p>
      <w:r>
        <w:t xml:space="preserve">|  |  | 112 |  | Аппарат маслихата района (города областного значения) | 46 291,0 |</w:t>
      </w:r>
    </w:p>
    <w:p>
      <w:r>
        <w:t xml:space="preserve">|  |  |  | 001 | Услуги по обеспечению деятельности маслихата района (города областного значения) | 46 291,0 |</w:t>
      </w:r>
    </w:p>
    <w:p>
      <w:r>
        <w:t xml:space="preserve">|  |  | 122 |  | Аппарат акима района (города областного значения) | 167 762,0 |</w:t>
      </w:r>
    </w:p>
    <w:p>
      <w:r>
        <w:t xml:space="preserve">|  |  |  | 001 | Услуги по обеспечению деятельности акима района (города областного значения) | 167 762,0 |</w:t>
      </w:r>
    </w:p>
    <w:p>
      <w:r>
        <w:t xml:space="preserve">|  | 2 |  |  | Финансовая деятельность | 651,0 |</w:t>
      </w:r>
    </w:p>
    <w:p>
      <w:r>
        <w:t xml:space="preserve">|  |  | 459 |  | Отдел экономики и финансов района (города областного значения) | 651,0 |</w:t>
      </w:r>
    </w:p>
    <w:p>
      <w:r>
        <w:t xml:space="preserve">|  |  |  | 003 | Проведение оценки имущества в целях налогообложения | 336,0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315,0 |</w:t>
      </w:r>
    </w:p>
    <w:p>
      <w:r>
        <w:t xml:space="preserve">|  | 9 |  |  | Прочие государственные услуги общего характера | 404 276,0 |</w:t>
      </w:r>
    </w:p>
    <w:p>
      <w:r>
        <w:t xml:space="preserve">|  |  | 454 |  | Отдел предпринимательства и сельского хозяйства района (города областного значения) | 45 916,0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45 916,0 |</w:t>
      </w:r>
    </w:p>
    <w:p>
      <w:r>
        <w:t xml:space="preserve">|  |  | 459 |  | Отдел экономики и финансов района (города областного значения) | 257 529,0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44 763,0 |</w:t>
      </w:r>
    </w:p>
    <w:p>
      <w:r>
        <w:t xml:space="preserve">|  |  |  | 113 | Целевые текущие трансферты нижестоящим бюджетам | 212 766,0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100 831,0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20 551,0 |</w:t>
      </w:r>
    </w:p>
    <w:p>
      <w:r>
        <w:t xml:space="preserve">|  |  |  | 113 | Целевые текущие трансферты нижестоящим бюджетам | 80 280,0 |</w:t>
      </w:r>
    </w:p>
    <w:p>
      <w:r>
        <w:t xml:space="preserve">| 02 |  |  |  | Оборона | 1 797,0 |</w:t>
      </w:r>
    </w:p>
    <w:p>
      <w:r>
        <w:t xml:space="preserve">|  | 1 |  |  | Военные нужды | 846,0 |</w:t>
      </w:r>
    </w:p>
    <w:p>
      <w:r>
        <w:t xml:space="preserve">|  |  | 122 |  | Аппарат акима района (города областного значения) | 846,0 |</w:t>
      </w:r>
    </w:p>
    <w:p>
      <w:r>
        <w:t xml:space="preserve">|  |  |  | 005 | Мероприятия в рамках исполнения всеобщей воинской обязанности | 846,0 |</w:t>
      </w:r>
    </w:p>
    <w:p>
      <w:r>
        <w:t xml:space="preserve">|  | 2 |  |  | Организация работы по чрезвычайным ситуациям | 951,0 |</w:t>
      </w:r>
    </w:p>
    <w:p>
      <w:r>
        <w:t xml:space="preserve">|  |  | 122 |  | Аппарат акима района (города областного значения) | 951,0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775,0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176,0 |</w:t>
      </w:r>
    </w:p>
    <w:p>
      <w:r>
        <w:t xml:space="preserve">| 06 |  |  |  | Социальная помощь и социальное обеспечение | 284 821,0 |</w:t>
      </w:r>
    </w:p>
    <w:p>
      <w:r>
        <w:t xml:space="preserve">|  | 1 |  |  | Социальное обеспечение | 48 675,0 |</w:t>
      </w:r>
    </w:p>
    <w:p>
      <w:r>
        <w:t xml:space="preserve">|  |  | 451 |  | Отдел занятости и социальных программ района (города областного значения) | 48 675,0 |</w:t>
      </w:r>
    </w:p>
    <w:p>
      <w:r>
        <w:t xml:space="preserve">|  |  |  | 005 | Государственная адресная социальная помощь | 48 675,0 |</w:t>
      </w:r>
    </w:p>
    <w:p>
      <w:r>
        <w:t xml:space="preserve">|  | 2 |  |  | Социальная помощь | 201 009,0 |</w:t>
      </w:r>
    </w:p>
    <w:p>
      <w:r>
        <w:t xml:space="preserve">|  |  | 451 |  | Отдел занятости и социальных программ района (города областного значения) | 201 009,0 |</w:t>
      </w:r>
    </w:p>
    <w:p>
      <w:r>
        <w:t xml:space="preserve">|  |  |  | 002 | Программа занятости | 97 595,0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37 745,0 |</w:t>
      </w:r>
    </w:p>
    <w:p>
      <w:r>
        <w:t xml:space="preserve">|  |  |  | 010 | Материальное обеспечение детей с инвалидностью, воспитывающихся и обучающихся на дому | 87,0 |</w:t>
      </w:r>
    </w:p>
    <w:p>
      <w:r>
        <w:t xml:space="preserve">|  |  |  | 014 | Оказание социальной помощи нуждающимся гражданам на дому | 20 016,0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5 118,0 |</w:t>
      </w:r>
    </w:p>
    <w:p>
      <w:r>
        <w:t xml:space="preserve">|  |  |  | 023 | Обеспечение деятельности центров занятости населения | 40 448,0 |</w:t>
      </w:r>
    </w:p>
    <w:p>
      <w:r>
        <w:t xml:space="preserve">|  | 9 |  |  | Прочие услуги в области социальной помощи и социального обеспечения | 35 137,0 |</w:t>
      </w:r>
    </w:p>
    <w:p>
      <w:r>
        <w:t xml:space="preserve">|  |  | 451 |  | Отдел занятости и социальных программ района (города областного значения) | 35 137,0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34 371,0 |</w:t>
      </w:r>
    </w:p>
    <w:p>
      <w:r>
        <w:t xml:space="preserve">|  |  |  | 011 | Оплата услуг по зачислению, выплате и доставке пособий и других социальных выплат | 766,0 |</w:t>
      </w:r>
    </w:p>
    <w:p>
      <w:r>
        <w:t xml:space="preserve">| 08 |  |  |  | Культура, спорт, туризм и информационное пространство | 252 490,0 |</w:t>
      </w:r>
    </w:p>
    <w:p>
      <w:r>
        <w:t xml:space="preserve">|  | 1 |  |  | Деятельность в области культуры | 114 729,0 |</w:t>
      </w:r>
    </w:p>
    <w:p>
      <w:r>
        <w:t xml:space="preserve">|  |  | 802 |  | Отдел культуры, физической культуры и спорта района (города областного значения) | 114 729,0 |</w:t>
      </w:r>
    </w:p>
    <w:p>
      <w:r>
        <w:t xml:space="preserve">|  |  |  | 005 | Поддержка культурно-досуговой работы | 114 729,0 |</w:t>
      </w:r>
    </w:p>
    <w:p>
      <w:r>
        <w:t xml:space="preserve">|  | 2 |  |  | Спорт | 891,0 |</w:t>
      </w:r>
    </w:p>
    <w:p>
      <w:r>
        <w:t xml:space="preserve">|  |  | 802 |  | Отдел культуры, физической культуры и спорта района (города областного значения) | 891,0 |</w:t>
      </w:r>
    </w:p>
    <w:p>
      <w:r>
        <w:t xml:space="preserve">|  |  |  | 008 | Подготовка и участие членов сборных команд района (города областного значения) по различным видам спорта на областных спортивных соревнованиях | 891,0 |</w:t>
      </w:r>
    </w:p>
    <w:p>
      <w:r>
        <w:t xml:space="preserve">|  | 3 |  |  | Информационное пространство | 70 129,0 |</w:t>
      </w:r>
    </w:p>
    <w:p>
      <w:r>
        <w:t xml:space="preserve">|  |  | 470 |  | Отдел внутренней политики и развития языков района (города областного значения) | 20 628,0 |</w:t>
      </w:r>
    </w:p>
    <w:p>
      <w:r>
        <w:t xml:space="preserve">|  |  |  | 005 | Услуги по проведению государственной информационной политики | 4 691,0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008 | Развитие государственного языка и других языков народа Казахстана | 15 937,0 |</w:t>
      </w:r>
    </w:p>
    <w:p>
      <w:r>
        <w:t xml:space="preserve">|  |  | 802 |  | Отдел культуры, физической культуры и спорта района (города областного значения) | 49 501,0 |</w:t>
      </w:r>
    </w:p>
    <w:p>
      <w:r>
        <w:t xml:space="preserve">|  |  |  | 004 | Функционирование районных (городских) библиотек | 49 501,0 |</w:t>
      </w:r>
    </w:p>
    <w:p>
      <w:r>
        <w:t xml:space="preserve">|  | 9 |  |  | Прочие услуги по организации культуры, спорта, туризма и информационного пространства | 66 741,0 |</w:t>
      </w:r>
    </w:p>
    <w:p>
      <w:r>
        <w:t xml:space="preserve">|  |  | 470 |  | Отдел внутренней политики и развития языков района (города областного значения) | 35 299,0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| 24 056,0 |</w:t>
      </w:r>
    </w:p>
    <w:p>
      <w:r>
        <w:t xml:space="preserve">|  |  |  | 004 | Реализация мероприятий в сфере молодежной политики | 11 243,0 |</w:t>
      </w:r>
    </w:p>
    <w:p>
      <w:r>
        <w:t xml:space="preserve">|  |  | 802 |  | Отдел культуры, физической культуры и спорта района (города областного значения) | 31 442,0 |</w:t>
      </w:r>
    </w:p>
    <w:p>
      <w:r>
        <w:t xml:space="preserve">|  |  |  | 001 | Услуги по реализации государственной политики на местном уровне в области культуры, физической культуры и спорта | 30 680,0 |</w:t>
      </w:r>
    </w:p>
    <w:p>
      <w:r>
        <w:t xml:space="preserve">|  |  |  | 032 | Капитальные расходы подведомственных государственных учреждений и организаций | 762,0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28 894,0 |</w:t>
      </w:r>
    </w:p>
    <w:p>
      <w:r>
        <w:t xml:space="preserve">|  | 6 |  |  | Земельные отношения | 13 967,0 |</w:t>
      </w:r>
    </w:p>
    <w:p>
      <w:r>
        <w:t xml:space="preserve">|  |  | 463 |  | Отдел земельных отношений района (города областного значения) | 13 967,0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13 967,0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14 927,0 |</w:t>
      </w:r>
    </w:p>
    <w:p>
      <w:r>
        <w:t xml:space="preserve">|  |  | 459 |  | Отдел экономики и финансов района (города областного значения) | 14 927,0 |</w:t>
      </w:r>
    </w:p>
    <w:p>
      <w:r>
        <w:t xml:space="preserve">|  |  |  | 099 | Реализация мер по оказанию социальной поддержки специалистов | 14 927,0 |</w:t>
      </w:r>
    </w:p>
    <w:p>
      <w:r>
        <w:t xml:space="preserve">| 12 |  |  |  | Транспорт и коммуникации | 14 866,0 |</w:t>
      </w:r>
    </w:p>
    <w:p>
      <w:r>
        <w:t xml:space="preserve">|  | 1 |  |  | Автомобильный транспорт | 14 866,0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14 866,0 |</w:t>
      </w:r>
    </w:p>
    <w:p>
      <w:r>
        <w:t xml:space="preserve">|  |  |  | 023 | Обеспечение функционирования автомобильных дорог | 14 866,0 |</w:t>
      </w:r>
    </w:p>
    <w:p>
      <w:r>
        <w:t xml:space="preserve">| 14 |  |  |  | Обслуживание долга | 18 746,0 |</w:t>
      </w:r>
    </w:p>
    <w:p>
      <w:r>
        <w:t xml:space="preserve">|  | 1 |  |  | Обслуживание долга | 18 746,0 |</w:t>
      </w:r>
    </w:p>
    <w:p>
      <w:r>
        <w:t xml:space="preserve">|  |  | 459 |  | Отдел экономики и финансов района (города областного значения) | 18 746,0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18 746,0 |</w:t>
      </w:r>
    </w:p>
    <w:p>
      <w:r>
        <w:t xml:space="preserve">|  |  |  |  | VI. ФИНАНСИРОВАНИЕ ДЕФИЦИТА (ИСПОЛЬЗОВАНИЕ ПРОФИЦИТА) БЮДЖЕТА | -160 521,0 |</w:t>
      </w:r>
    </w:p>
    <w:p>
      <w:r>
        <w:t xml:space="preserve">| 16 |  |  |  | Погашение займов | 160 521,0 |</w:t>
      </w:r>
    </w:p>
    <w:p>
      <w:r>
        <w:t xml:space="preserve">|  | 1 |  |  | Погашение займов | 160 521,0 |</w:t>
      </w:r>
    </w:p>
    <w:p>
      <w:r>
        <w:t xml:space="preserve">|  |  | 459 |  | Отдел экономики и финансов района (города областного значения) | 160 521,0 |</w:t>
      </w:r>
    </w:p>
    <w:p>
      <w:r>
        <w:t xml:space="preserve">|  |  |  | 005 | Погашение долга местного исполнительного органа перед вышестоящим бюджетом | 160 521,0 |</w:t>
      </w:r>
    </w:p>
    <w:p>
      <w:r>
        <w:t xml:space="preserve">|  | Приложение 4 к решению Коргалжынского районного маслихата от 23 декабря 2022 года № 1/26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Коргалжынского районного маслихата Акмолинской области от 19.12.2023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343 669,0 |</w:t>
      </w:r>
    </w:p>
    <w:p>
      <w:r>
        <w:t xml:space="preserve">| Целевые текущие трансферты | 47 850,0 |</w:t>
      </w:r>
    </w:p>
    <w:p>
      <w:r>
        <w:t xml:space="preserve">| в том числе: |  |</w:t>
      </w:r>
    </w:p>
    <w:p>
      <w:r>
        <w:t xml:space="preserve">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47 850,0 |</w:t>
      </w:r>
    </w:p>
    <w:p>
      <w:r>
        <w:t xml:space="preserve">| на приобретение жилья коммунального жилищного фонда для социально уязвимых слоев населения | 47 850,0 |</w:t>
      </w:r>
    </w:p>
    <w:p>
      <w:r>
        <w:t xml:space="preserve">| Целевые трансферты на развитие | 295 819,0 |</w:t>
      </w:r>
    </w:p>
    <w:p>
      <w:r>
        <w:t xml:space="preserve">| в том числе: |  |</w:t>
      </w:r>
    </w:p>
    <w:p>
      <w:r>
        <w:t xml:space="preserve">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295 819,0 |</w:t>
      </w:r>
    </w:p>
    <w:p>
      <w:r>
        <w:t xml:space="preserve">| Строительство физкультурно-оздоровительного комплекса в селе Коргалжын | 262 933,0 |</w:t>
      </w:r>
    </w:p>
    <w:p>
      <w:r>
        <w:t xml:space="preserve">| Строительство линий освещения в селе Оркендеу (улицы Култума, Мадин Рахимжана,Улебай) | 32 886,0 |</w:t>
      </w:r>
    </w:p>
    <w:p>
      <w:r>
        <w:t xml:space="preserve">| Бюджетные кредиты | 34 700,0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34 700,0 |</w:t>
      </w:r>
    </w:p>
    <w:p>
      <w:r>
        <w:t xml:space="preserve">| Для реализации мер социальной поддержки специалистов | 34 700,0 |</w:t>
      </w:r>
    </w:p>
    <w:p>
      <w:r>
        <w:t xml:space="preserve">|  | Приложение 5 к решению Коргалжынского районного маслихата от 23 декабря 2022 года № 1/26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областного бюджета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5 - в редакции решения Коргалжынского районного маслихата Акмолинской области от 05.12.2023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648 442,5 |</w:t>
      </w:r>
    </w:p>
    <w:p>
      <w:r>
        <w:t xml:space="preserve">| Целевые текущие трансферты | 640 728,5 |</w:t>
      </w:r>
    </w:p>
    <w:p>
      <w:r>
        <w:t xml:space="preserve">| в том числе: |  |</w:t>
      </w:r>
    </w:p>
    <w:p>
      <w:r>
        <w:t xml:space="preserve">| Аппарат акима района (города областного значения) | 13 990,0 |</w:t>
      </w:r>
    </w:p>
    <w:p>
      <w:r>
        <w:t xml:space="preserve">| На укрепление материально-технической базы | 13 990,0 |</w:t>
      </w:r>
    </w:p>
    <w:p>
      <w:r>
        <w:t xml:space="preserve">| Отдел занятости и социальных программ района (города областного значения) | 65 204,5 |</w:t>
      </w:r>
    </w:p>
    <w:p>
      <w:r>
        <w:t xml:space="preserve">| На размещение государственного социального заказа на развитие служб "Инватакси" | 1 897,0 |</w:t>
      </w:r>
    </w:p>
    <w:p>
      <w:r>
        <w:t xml:space="preserve">| На размещение государственного социального заказа в неправительственных организациях | 467,0 |</w:t>
      </w:r>
    </w:p>
    <w:p>
      <w:r>
        <w:t xml:space="preserve">| На приобретение топлива и оплату коммунальных услуг для педагогов, проживающих в сельской местности | 25 047,0 |</w:t>
      </w:r>
    </w:p>
    <w:p>
      <w:r>
        <w:t xml:space="preserve">| На обеспечение прав и улучшение качества жизни лиц с инвалидостью | 11 381,1 |</w:t>
      </w:r>
    </w:p>
    <w:p>
      <w:r>
        <w:t xml:space="preserve">| На оказание единовременной социальной помощи ветеранам Афганской войны к празднованию Дня вывода советских войск из Афганистана | 259,0 |</w:t>
      </w:r>
    </w:p>
    <w:p>
      <w:r>
        <w:t xml:space="preserve">| на выплату единовременной социальной помощи ветеранам боевых действий на территории других государств | 345,0 |</w:t>
      </w:r>
    </w:p>
    <w:p>
      <w:r>
        <w:t xml:space="preserve">| на возмещение затрат на санаторно-курортное лечение ветеранам боевых действий на территории других государств | 0,0 |</w:t>
      </w:r>
    </w:p>
    <w:p>
      <w:r>
        <w:t xml:space="preserve">| На выплату государственной адресной социальной помощи | 25 808,4 |</w:t>
      </w:r>
    </w:p>
    <w:p>
      <w:r>
        <w:t xml:space="preserve">| Отдел культуры, физической культуры и спорта района (города областного значения) | 11 802,0 |</w:t>
      </w:r>
    </w:p>
    <w:p>
      <w:r>
        <w:t xml:space="preserve">| На ремонт объектов культуры | 7 854,3 |</w:t>
      </w:r>
    </w:p>
    <w:p>
      <w:r>
        <w:t xml:space="preserve">| Модернизация котельной Коргалжынского районого Дома культуры | 3 947,7 |</w:t>
      </w:r>
    </w:p>
    <w:p>
      <w:r>
        <w:t xml:space="preserve">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549 732,0 |</w:t>
      </w:r>
    </w:p>
    <w:p>
      <w:r>
        <w:t xml:space="preserve">| На ремонт системы водоснабжения и водоотведения | 22 477,6 |</w:t>
      </w:r>
    </w:p>
    <w:p>
      <w:r>
        <w:t xml:space="preserve">| Ремонтно-восстановительные работы локальных станций очистки воды в селах Жумай, Ушсарт, Уялы, Садырбай | 22 477,6 |</w:t>
      </w:r>
    </w:p>
    <w:p>
      <w:r>
        <w:t xml:space="preserve">| На разработку проектно-сметной документации и ремонт автомобильных дорог | 471 355,8 |</w:t>
      </w:r>
    </w:p>
    <w:p>
      <w:r>
        <w:t xml:space="preserve">| Средний ремонт улицы 8 марта в селе Караегин | 84 050,8 |</w:t>
      </w:r>
    </w:p>
    <w:p>
      <w:r>
        <w:t xml:space="preserve">| Средний ремонт улицы Байдалы Би в селе Коргалжын | 29 553,5 |</w:t>
      </w:r>
    </w:p>
    <w:p>
      <w:r>
        <w:t xml:space="preserve">| Средний ремонт улицы Алии Молдагуловой в селе Коргалжын | 82 333,0 |</w:t>
      </w:r>
    </w:p>
    <w:p>
      <w:r>
        <w:t xml:space="preserve">| Средний ремонт улицы Кенжебека Кумисбекова в селе Коргалжын | 71 243,8 |</w:t>
      </w:r>
    </w:p>
    <w:p>
      <w:r>
        <w:t xml:space="preserve">| Средний ремонт улицы Талгата Бигельдинова в селе Коргалжын | 42 393,8 |</w:t>
      </w:r>
    </w:p>
    <w:p>
      <w:r>
        <w:t xml:space="preserve">| Средний ремонт улицы Кенжебека Кумисбекова в селе Жантеке | 98 560,0 |</w:t>
      </w:r>
    </w:p>
    <w:p>
      <w:r>
        <w:t xml:space="preserve">| Текущий ремонт улицы Абая в селе Майшукыр | 20 392,1 |</w:t>
      </w:r>
    </w:p>
    <w:p>
      <w:r>
        <w:t xml:space="preserve">| Текущий ремонт улицы Достык в селе Майшукыр | 5 868,8 |</w:t>
      </w:r>
    </w:p>
    <w:p>
      <w:r>
        <w:t xml:space="preserve">| Текущий ремонт улицы Майшукыр в селе Майшукыр | 24 080,0 |</w:t>
      </w:r>
    </w:p>
    <w:p>
      <w:r>
        <w:t xml:space="preserve">| Текущий ремонт улицы Ынтымак в селе Майшукыр | 12 880,0 |</w:t>
      </w:r>
    </w:p>
    <w:p>
      <w:r>
        <w:t xml:space="preserve">| Средний ремонт улицы Абая в селе Оркендеу | 0,0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"Ауыл-Ел бесігі" | 40 841,3 |</w:t>
      </w:r>
    </w:p>
    <w:p>
      <w:r>
        <w:t xml:space="preserve">| Средний ремонт улицы Ерика Дюсенбаева в селе Коргалжын | 40 841,3 |</w:t>
      </w:r>
    </w:p>
    <w:p>
      <w:r>
        <w:t xml:space="preserve">| На развитие жилищно-коммунального хозяйства | 15 057,3 |</w:t>
      </w:r>
    </w:p>
    <w:p>
      <w:r>
        <w:t xml:space="preserve">| Установка многофункциональной площадки в селе Коргалжын | 15 057,3 |</w:t>
      </w:r>
    </w:p>
    <w:p>
      <w:r>
        <w:t xml:space="preserve">| Целевые трансферты на развитие | 7 714,0 |</w:t>
      </w:r>
    </w:p>
    <w:p>
      <w:r>
        <w:t xml:space="preserve">| в том числе: |  |</w:t>
      </w:r>
    </w:p>
    <w:p>
      <w:r>
        <w:t xml:space="preserve">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7 714,0 |</w:t>
      </w:r>
    </w:p>
    <w:p>
      <w:r>
        <w:t xml:space="preserve">| Строительство линий освещения в селе Шалкар | 0,0 |</w:t>
      </w:r>
    </w:p>
    <w:p>
      <w:r>
        <w:t xml:space="preserve">| Строительство линий освещения в селе Коргалжын | 0,0 |</w:t>
      </w:r>
    </w:p>
    <w:p>
      <w:r>
        <w:t xml:space="preserve">| Строительство линий освещения в селе Оркендеу (улицы Култума, Мадин Рахимжана,Улебай) | 3 654,0 |</w:t>
      </w:r>
    </w:p>
    <w:p>
      <w:r>
        <w:t xml:space="preserve">| Строительство освещения улицы Жакана Толеубаева в селе Арыкты | 4 060,0 |</w:t>
      </w:r>
    </w:p>
    <w:p>
      <w:r>
        <w:t xml:space="preserve">| Строительство линий освещения в селе Жантеке улицы (Жамбыла Жабаева, Жакена Шаяхметова, Кенжебека Кумисбекова, Сакена Сейфулина)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