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решений Енбекшиказахского районного маслихата</w:t>
      </w:r>
    </w:p>
    <w:p>
      <w:r>
        <w:t xml:space="preserve">Решение. Маслихат Енбекшиказахского района. от 23.05.2016. № 109539. редакция от 23.05.2016</w:t>
      </w:r>
    </w:p>
    <w:p>
      <w:r>
        <w:t xml:space="preserve">В соответствии со статьей 7 Закона Республики Казахстан «О местном государственном управлении и самоуправлении в Республике Казахстан», со статьей 21-1 Закона Республики Казахстан «О нормативных правовых актах»,  Енбекшиказахский районный маслихат РЕШИЛ:</w:t>
      </w:r>
    </w:p>
    <w:p>
      <w:pPr>
        <w:pStyle w:val="Heading2"/>
      </w:pPr>
      <w:r>
        <w:t xml:space="preserve">1</w:t>
      </w:r>
    </w:p>
    <w:p>
      <w:r>
        <w:t xml:space="preserve">1. Признать утратившими силу решения Енбекшиказахского районного маслихата согласно приложения.</w:t>
      </w:r>
    </w:p>
    <w:p>
      <w:pPr>
        <w:pStyle w:val="Heading2"/>
      </w:pPr>
      <w:r>
        <w:t xml:space="preserve">2</w:t>
      </w:r>
    </w:p>
    <w:p>
      <w:r>
        <w:t xml:space="preserve">2. Контроль за исполнением настоящего решения возложить на руководителя аппарата районного маслихата Джелдикбаеву Айгерим Алчиновну и постоянную комиссию районного маслихата по вопросам соблюдения законодательства и бюджету.</w:t>
      </w:r>
    </w:p>
    <w:p>
      <w:r>
        <w:t xml:space="preserve">Председатель 4-сессии районного маслихата</w:t>
      </w:r>
    </w:p>
    <w:p>
      <w:r>
        <w:t xml:space="preserve">_____________ Г.Мухтарова</w:t>
      </w:r>
    </w:p>
    <w:p>
      <w:r>
        <w:t xml:space="preserve">Секретарь районного маслихата</w:t>
      </w:r>
    </w:p>
    <w:p>
      <w:r>
        <w:t xml:space="preserve">______________Б.Ахметов</w:t>
      </w:r>
    </w:p>
    <w:p>
      <w:r>
        <w:t xml:space="preserve">Приложение</w:t>
      </w:r>
    </w:p>
    <w:p>
      <w:r>
        <w:t xml:space="preserve">к решению Енбекшиказахского</w:t>
      </w:r>
    </w:p>
    <w:p>
      <w:r>
        <w:t xml:space="preserve">районного маслихата</w:t>
      </w:r>
    </w:p>
    <w:p>
      <w:r>
        <w:t xml:space="preserve">№ 4-4 от 23 мая 2016 года</w:t>
      </w:r>
    </w:p>
    <w:p>
      <w:pPr>
        <w:pStyle w:val="Heading2"/>
      </w:pPr>
      <w:r>
        <w:t xml:space="preserve">1</w:t>
      </w:r>
    </w:p>
    <w:p>
      <w:r>
        <w:t xml:space="preserve">1. Решение Енбекшиказахского районного маслихата № 41-1 от 19 декабря 2014 года «О бюджете Енбекшиказахского  района на 2015-2017 годы» (зарегистрировано в Реестре государственной регистрации нормативных правовых актов № 2989 от 29 декабря 2014 года)</w:t>
      </w:r>
    </w:p>
    <w:p>
      <w:pPr>
        <w:pStyle w:val="Heading2"/>
      </w:pPr>
      <w:r>
        <w:t xml:space="preserve">2</w:t>
      </w:r>
    </w:p>
    <w:p>
      <w:r>
        <w:t xml:space="preserve">2. Решение Енбекшиказахского районного маслихата № 42-1 от 9 февраля 2015 года «О внесении изменений в решение Енбекшиказахского районного маслихата № 41-1 от 19 декабря 2014 года «О бюджете Енбекшиказахского  района на 2015-2017 годы» (зарегистрировано в Реестре государственной регистрации нормативных правовых актов № 3047 от 12 февраля 2015 года)</w:t>
      </w:r>
    </w:p>
    <w:p>
      <w:pPr>
        <w:pStyle w:val="Heading2"/>
      </w:pPr>
      <w:r>
        <w:t xml:space="preserve">3</w:t>
      </w:r>
    </w:p>
    <w:p>
      <w:r>
        <w:t xml:space="preserve">3. Решение Енбекшиказахского районного маслихата № 47-1 от 27 мая 2015 года «О внесении изменений в решение Енбекшиказахского районного маслихата № 41-1 от 19 декабря 2014 года «О бюджете Енбекшиказахского  района на 2015-2017 годы» (зарегистрировано в Реестре государственной регистрации нормативных правовых актов № 3221 от 10 июня 2015 года)</w:t>
      </w:r>
    </w:p>
    <w:p>
      <w:pPr>
        <w:pStyle w:val="Heading2"/>
      </w:pPr>
      <w:r>
        <w:t xml:space="preserve">4</w:t>
      </w:r>
    </w:p>
    <w:p>
      <w:r>
        <w:t xml:space="preserve">4. Решение Енбекшиказахского районного маслихата № 51-1 от 7 сентября 2015 года «О внесении изменений в решение Енбекшиказахского районного маслихата № 41-1 от 19 декабря 2014 года «О бюджете Енбекшиказахского  района на 2015-2017 годы» (зарегистрировано в Реестре государственной регистрации нормативных правовых актов № 3427 от 17 сентября 2015 года)</w:t>
      </w:r>
    </w:p>
    <w:p>
      <w:pPr>
        <w:pStyle w:val="Heading2"/>
      </w:pPr>
      <w:r>
        <w:t xml:space="preserve">5</w:t>
      </w:r>
    </w:p>
    <w:p>
      <w:r>
        <w:t xml:space="preserve">5. Решение Енбекшиказахского районного маслихата № 53-1 от 9 ноября 2015 года «О внесении изменений и дополнений в решение Енбекшиказахского районного маслихата № 41-1 от 19 декабря 2014 года «О бюджете Енбекшиказахского  района на 2015-2017 годы» (зарегистрировано в Реестре государственной регистрации нормативных правовых актов № 3574 от 19 ноября 2015 года)</w:t>
      </w:r>
    </w:p>
    <w:p>
      <w:pPr>
        <w:pStyle w:val="Heading2"/>
      </w:pPr>
      <w:r>
        <w:t xml:space="preserve">6</w:t>
      </w:r>
    </w:p>
    <w:p>
      <w:r>
        <w:t xml:space="preserve">6. Решение Енбекшиказахского районного маслихата № 54-1 от 9 декабря 2015 года «О внесении изменений в решение Енбекшиказахского районного маслихата № 41-1 от 19 декабря 2014 года «О бюджете Енбекшиказахского  района на 2015-2017 годы» (зарегистрировано в Реестре государственной регистрации нормативных правовых актов № 3605 от 11 декабря 2015 года)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